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r>
              <w:rPr>
                <w:color w:val="000000"/>
                <w:spacing w:val="-4"/>
                <w:sz w:val="24"/>
                <w:szCs w:val="24"/>
              </w:rPr>
              <w:t>___________________</w:t>
            </w:r>
            <w:hyperlink r:id="rId8" w:history="1">
              <w:r>
                <w:rPr>
                  <w:color w:val="000000"/>
                  <w:spacing w:val="-4"/>
                  <w:sz w:val="24"/>
                  <w:szCs w:val="24"/>
                </w:rPr>
                <w:t>Световец</w:t>
              </w:r>
            </w:hyperlink>
            <w:r>
              <w:rPr>
                <w:color w:val="000000"/>
                <w:spacing w:val="-4"/>
                <w:sz w:val="24"/>
                <w:szCs w:val="24"/>
              </w:rPr>
              <w:t xml:space="preserve"> С.В.</w:t>
            </w:r>
          </w:p>
        </w:tc>
      </w:tr>
      <w:tr w:rsidR="0087650E" w:rsidRPr="00AD5C0D" w:rsidTr="000C3C5E">
        <w:tc>
          <w:tcPr>
            <w:tcW w:w="4076" w:type="dxa"/>
          </w:tcPr>
          <w:p w:rsidR="0087650E" w:rsidRPr="00AD5C0D" w:rsidRDefault="0087650E" w:rsidP="00AA14C0">
            <w:pPr>
              <w:ind w:right="-81" w:firstLine="0"/>
              <w:jc w:val="both"/>
              <w:rPr>
                <w:color w:val="000000"/>
                <w:spacing w:val="-4"/>
                <w:sz w:val="24"/>
                <w:szCs w:val="24"/>
              </w:rPr>
            </w:pPr>
            <w:r w:rsidRPr="00AD5C0D">
              <w:rPr>
                <w:color w:val="000000"/>
                <w:spacing w:val="-4"/>
                <w:sz w:val="24"/>
                <w:szCs w:val="24"/>
              </w:rPr>
              <w:t>«</w:t>
            </w:r>
            <w:r w:rsidR="00AA14C0">
              <w:rPr>
                <w:color w:val="000000"/>
                <w:spacing w:val="-4"/>
                <w:sz w:val="24"/>
                <w:szCs w:val="24"/>
              </w:rPr>
              <w:t>02</w:t>
            </w:r>
            <w:r w:rsidRPr="00326D89">
              <w:rPr>
                <w:color w:val="000000"/>
                <w:spacing w:val="-4"/>
                <w:sz w:val="24"/>
                <w:szCs w:val="24"/>
              </w:rPr>
              <w:t xml:space="preserve">» </w:t>
            </w:r>
            <w:r w:rsidR="00AA14C0">
              <w:rPr>
                <w:color w:val="000000"/>
                <w:spacing w:val="-4"/>
                <w:sz w:val="24"/>
                <w:szCs w:val="24"/>
              </w:rPr>
              <w:t>февраля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ремонт крыш</w:t>
      </w:r>
      <w:r w:rsidR="00A9768C" w:rsidRPr="009A282C">
        <w:rPr>
          <w:b/>
          <w:sz w:val="24"/>
          <w:szCs w:val="24"/>
        </w:rPr>
        <w:t>)</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AA14C0"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ремонт крыш</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AA14C0">
        <w:rPr>
          <w:sz w:val="24"/>
          <w:szCs w:val="24"/>
        </w:rPr>
        <w:t>7 лотам</w:t>
      </w:r>
      <w:r w:rsidRPr="0091290A">
        <w:rPr>
          <w:sz w:val="24"/>
          <w:szCs w:val="24"/>
        </w:rPr>
        <w:t>.</w:t>
      </w:r>
      <w:r w:rsidR="00AA14C0" w:rsidRPr="00AA14C0">
        <w:rPr>
          <w:sz w:val="24"/>
          <w:szCs w:val="24"/>
        </w:rPr>
        <w:t xml:space="preserve"> </w:t>
      </w:r>
      <w:r w:rsidR="00AA14C0">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61160B"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sidR="00AA14C0">
        <w:rPr>
          <w:spacing w:val="-4"/>
          <w:sz w:val="24"/>
          <w:szCs w:val="24"/>
        </w:rPr>
        <w:t>6</w:t>
      </w:r>
      <w:r w:rsidRPr="0061160B">
        <w:rPr>
          <w:spacing w:val="-4"/>
          <w:sz w:val="24"/>
          <w:szCs w:val="24"/>
        </w:rPr>
        <w:t xml:space="preserve"> году. </w:t>
      </w:r>
      <w:r w:rsidRPr="0061160B">
        <w:rPr>
          <w:sz w:val="24"/>
          <w:szCs w:val="24"/>
        </w:rPr>
        <w:t xml:space="preserve">Перечень участников отбора размещен на официальном сайте заказчика </w:t>
      </w:r>
      <w:hyperlink r:id="rId9" w:history="1">
        <w:r w:rsidRPr="0061160B">
          <w:rPr>
            <w:rStyle w:val="a5"/>
            <w:color w:val="auto"/>
            <w:sz w:val="24"/>
            <w:szCs w:val="24"/>
          </w:rPr>
          <w:t>http://kaprem.tomsk.ru/</w:t>
        </w:r>
      </w:hyperlink>
      <w:r w:rsidRPr="0061160B">
        <w:rPr>
          <w:sz w:val="24"/>
          <w:szCs w:val="24"/>
        </w:rPr>
        <w:t xml:space="preserve"> в качестве приложения к протоколу проведения предварительного отбора от 2</w:t>
      </w:r>
      <w:r w:rsidR="00AA14C0">
        <w:rPr>
          <w:sz w:val="24"/>
          <w:szCs w:val="24"/>
        </w:rPr>
        <w:t>0</w:t>
      </w:r>
      <w:r w:rsidRPr="0061160B">
        <w:rPr>
          <w:sz w:val="24"/>
          <w:szCs w:val="24"/>
        </w:rPr>
        <w:t>.0</w:t>
      </w:r>
      <w:r w:rsidR="00AA14C0">
        <w:rPr>
          <w:sz w:val="24"/>
          <w:szCs w:val="24"/>
        </w:rPr>
        <w:t>1</w:t>
      </w:r>
      <w:r w:rsidRPr="0061160B">
        <w:rPr>
          <w:sz w:val="24"/>
          <w:szCs w:val="24"/>
        </w:rPr>
        <w:t>.201</w:t>
      </w:r>
      <w:r w:rsidR="00AA14C0">
        <w:rPr>
          <w:sz w:val="24"/>
          <w:szCs w:val="24"/>
        </w:rPr>
        <w:t>6</w:t>
      </w:r>
      <w:r w:rsidRPr="0061160B">
        <w:rPr>
          <w:sz w:val="24"/>
          <w:szCs w:val="24"/>
        </w:rPr>
        <w:t xml:space="preserve"> № 2.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10"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lastRenderedPageBreak/>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крыши)</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Северск, ул. Калинина, д. 50;</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2066FA">
        <w:rPr>
          <w:sz w:val="24"/>
          <w:szCs w:val="24"/>
        </w:rPr>
        <w:t>г. Кедровый, 1 микрорайон, д. 6;</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Северск, ул. Калинина, д. 73;</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Северск, ул. Горького, д. 4а;</w:t>
      </w:r>
    </w:p>
    <w:p w:rsidR="002066FA" w:rsidRDefault="002066FA" w:rsidP="002066FA">
      <w:pPr>
        <w:tabs>
          <w:tab w:val="left" w:pos="1134"/>
          <w:tab w:val="center" w:pos="4677"/>
          <w:tab w:val="right" w:pos="9355"/>
        </w:tabs>
        <w:ind w:right="-81"/>
        <w:jc w:val="both"/>
        <w:rPr>
          <w:sz w:val="24"/>
          <w:szCs w:val="24"/>
        </w:rPr>
      </w:pPr>
      <w:r>
        <w:rPr>
          <w:sz w:val="24"/>
          <w:szCs w:val="24"/>
        </w:rPr>
        <w:t xml:space="preserve">4.5. по лоту № 5: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Северск, проспект Коммунистический, д. 4;</w:t>
      </w:r>
    </w:p>
    <w:p w:rsidR="002066FA" w:rsidRDefault="002066FA" w:rsidP="002066FA">
      <w:pPr>
        <w:tabs>
          <w:tab w:val="left" w:pos="1134"/>
          <w:tab w:val="center" w:pos="4677"/>
          <w:tab w:val="right" w:pos="9355"/>
        </w:tabs>
        <w:ind w:right="-81"/>
        <w:jc w:val="both"/>
        <w:rPr>
          <w:sz w:val="24"/>
          <w:szCs w:val="24"/>
        </w:rPr>
      </w:pPr>
      <w:r>
        <w:rPr>
          <w:sz w:val="24"/>
          <w:szCs w:val="24"/>
        </w:rPr>
        <w:t xml:space="preserve">4.6. по лоту № 6: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Северск, ул. Кирова, д. 5;</w:t>
      </w:r>
    </w:p>
    <w:p w:rsidR="002066FA" w:rsidRDefault="002066FA" w:rsidP="002066FA">
      <w:pPr>
        <w:tabs>
          <w:tab w:val="left" w:pos="1134"/>
          <w:tab w:val="center" w:pos="4677"/>
          <w:tab w:val="right" w:pos="9355"/>
        </w:tabs>
        <w:ind w:right="-81"/>
        <w:jc w:val="both"/>
        <w:rPr>
          <w:sz w:val="24"/>
          <w:szCs w:val="24"/>
        </w:rPr>
      </w:pPr>
      <w:r>
        <w:rPr>
          <w:sz w:val="24"/>
          <w:szCs w:val="24"/>
        </w:rPr>
        <w:t xml:space="preserve">4.7. по лоту № 7: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крыши)</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Pr>
          <w:sz w:val="24"/>
          <w:szCs w:val="24"/>
        </w:rPr>
        <w:t>г. Северск, ул. Транспортная, д. 88.</w:t>
      </w:r>
    </w:p>
    <w:p w:rsidR="002066FA" w:rsidRPr="002066FA" w:rsidRDefault="002066FA" w:rsidP="002066FA">
      <w:pPr>
        <w:tabs>
          <w:tab w:val="left" w:pos="1134"/>
          <w:tab w:val="center" w:pos="4677"/>
          <w:tab w:val="right" w:pos="9355"/>
        </w:tabs>
        <w:ind w:left="709"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61160B" w:rsidRDefault="0087650E" w:rsidP="0087650E">
      <w:pPr>
        <w:numPr>
          <w:ilvl w:val="0"/>
          <w:numId w:val="4"/>
        </w:num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w:t>
      </w:r>
      <w:r w:rsidRPr="0061160B">
        <w:rPr>
          <w:spacing w:val="-4"/>
          <w:sz w:val="24"/>
          <w:szCs w:val="24"/>
        </w:rPr>
        <w:lastRenderedPageBreak/>
        <w:t>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К Форме № 3 участник отбора прилагает</w:t>
      </w:r>
      <w:r w:rsidRPr="0061160B">
        <w:rPr>
          <w:sz w:val="24"/>
          <w:szCs w:val="24"/>
        </w:rPr>
        <w:t xml:space="preserve"> </w:t>
      </w:r>
      <w:r w:rsidRPr="0061160B">
        <w:rPr>
          <w:spacing w:val="-4"/>
          <w:sz w:val="24"/>
          <w:szCs w:val="24"/>
        </w:rPr>
        <w:t>сводный сметный расчет на выполнение работ по капитальному ремонту на сумму указанной в Форме № 3 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lastRenderedPageBreak/>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F70BF8">
        <w:rPr>
          <w:spacing w:val="-4"/>
          <w:sz w:val="24"/>
          <w:szCs w:val="24"/>
        </w:rPr>
        <w:t>03</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E73ABC">
        <w:rPr>
          <w:spacing w:val="-4"/>
          <w:sz w:val="24"/>
          <w:szCs w:val="24"/>
        </w:rPr>
        <w:t>10</w:t>
      </w:r>
      <w:r w:rsidRPr="0061160B">
        <w:rPr>
          <w:spacing w:val="-4"/>
          <w:sz w:val="24"/>
          <w:szCs w:val="24"/>
        </w:rPr>
        <w:t>.</w:t>
      </w:r>
      <w:r>
        <w:rPr>
          <w:spacing w:val="-4"/>
          <w:sz w:val="24"/>
          <w:szCs w:val="24"/>
        </w:rPr>
        <w:t>0</w:t>
      </w:r>
      <w:r w:rsidR="00F70BF8">
        <w:rPr>
          <w:spacing w:val="-4"/>
          <w:sz w:val="24"/>
          <w:szCs w:val="24"/>
        </w:rPr>
        <w:t>2</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ремонт крыш</w:t>
      </w:r>
      <w:r w:rsidR="00F958DA" w:rsidRPr="0061160B">
        <w:rPr>
          <w:i/>
          <w:sz w:val="24"/>
          <w:szCs w:val="24"/>
        </w:rPr>
        <w:t>)</w:t>
      </w:r>
      <w:r w:rsidRPr="0061160B">
        <w:rPr>
          <w:i/>
          <w:sz w:val="24"/>
          <w:szCs w:val="24"/>
        </w:rPr>
        <w:t xml:space="preserve"> в многоквартирн</w:t>
      </w:r>
      <w:r w:rsidR="00F70BF8">
        <w:rPr>
          <w:i/>
          <w:sz w:val="24"/>
          <w:szCs w:val="24"/>
        </w:rPr>
        <w:t>ых</w:t>
      </w:r>
      <w:r w:rsidRPr="0061160B">
        <w:rPr>
          <w:i/>
          <w:sz w:val="24"/>
          <w:szCs w:val="24"/>
        </w:rPr>
        <w:t xml:space="preserve"> дом</w:t>
      </w:r>
      <w:r w:rsidR="00F70BF8">
        <w:rPr>
          <w:i/>
          <w:sz w:val="24"/>
          <w:szCs w:val="24"/>
        </w:rPr>
        <w:t>ах</w:t>
      </w:r>
      <w:r w:rsidR="00F958DA">
        <w:rPr>
          <w:i/>
          <w:sz w:val="24"/>
          <w:szCs w:val="24"/>
        </w:rPr>
        <w:t xml:space="preserve"> по</w:t>
      </w:r>
      <w:r w:rsidR="00F70BF8">
        <w:rPr>
          <w:i/>
          <w:sz w:val="24"/>
          <w:szCs w:val="24"/>
        </w:rPr>
        <w:t xml:space="preserve"> лот</w:t>
      </w:r>
      <w:r w:rsidR="00F958DA">
        <w:rPr>
          <w:i/>
          <w:sz w:val="24"/>
          <w:szCs w:val="24"/>
        </w:rPr>
        <w:t>у</w:t>
      </w:r>
      <w:r w:rsidR="00F70BF8">
        <w:rPr>
          <w:i/>
          <w:sz w:val="24"/>
          <w:szCs w:val="24"/>
        </w:rPr>
        <w:t xml:space="preserve">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w:t>
      </w:r>
      <w:r w:rsidRPr="0061160B">
        <w:rPr>
          <w:sz w:val="24"/>
          <w:szCs w:val="24"/>
        </w:rPr>
        <w:lastRenderedPageBreak/>
        <w:t>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proofErr w:type="spellStart"/>
      <w:r>
        <w:rPr>
          <w:rFonts w:cs="Times New Roman"/>
          <w:spacing w:val="-4"/>
          <w:szCs w:val="24"/>
          <w:lang w:val="ru-RU"/>
        </w:rPr>
        <w:t>Световца</w:t>
      </w:r>
      <w:proofErr w:type="spellEnd"/>
      <w:r>
        <w:rPr>
          <w:rFonts w:cs="Times New Roman"/>
          <w:spacing w:val="-4"/>
          <w:szCs w:val="24"/>
          <w:lang w:val="ru-RU"/>
        </w:rPr>
        <w:t xml:space="preserve">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Pr>
          <w:sz w:val="24"/>
          <w:szCs w:val="24"/>
        </w:rPr>
        <w:t>1</w:t>
      </w:r>
      <w:r w:rsidR="00E73ABC">
        <w:rPr>
          <w:sz w:val="24"/>
          <w:szCs w:val="24"/>
        </w:rPr>
        <w:t>1</w:t>
      </w:r>
      <w:r w:rsidRPr="0061160B">
        <w:rPr>
          <w:sz w:val="24"/>
          <w:szCs w:val="24"/>
        </w:rPr>
        <w:t xml:space="preserve">» </w:t>
      </w:r>
      <w:r w:rsidR="00F70BF8">
        <w:rPr>
          <w:sz w:val="24"/>
          <w:szCs w:val="24"/>
        </w:rPr>
        <w:t>февраля</w:t>
      </w:r>
      <w:r w:rsidRPr="0061160B">
        <w:rPr>
          <w:sz w:val="24"/>
          <w:szCs w:val="24"/>
        </w:rPr>
        <w:t xml:space="preserve"> 201</w:t>
      </w:r>
      <w:r w:rsidR="00F70BF8">
        <w:rPr>
          <w:sz w:val="24"/>
          <w:szCs w:val="24"/>
        </w:rPr>
        <w:t>6 года с «10» часов «0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61160B">
        <w:rPr>
          <w:sz w:val="24"/>
          <w:szCs w:val="24"/>
        </w:rPr>
        <w:lastRenderedPageBreak/>
        <w:t xml:space="preserve">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9.1 по лоту №1 – 8 826 836,51 рублей;</w:t>
      </w:r>
    </w:p>
    <w:p w:rsidR="00F70BF8"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9.2 по лоту №2 – 4 457 462,79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 3 688 386,46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4 539 821,53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9.5 по лоту №5 – 4 695 224,34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9.6 по лоту №6 – 2 802 079,49 </w:t>
      </w:r>
      <w:r w:rsidRPr="0061160B">
        <w:rPr>
          <w:spacing w:val="-4"/>
          <w:sz w:val="24"/>
          <w:szCs w:val="24"/>
        </w:rPr>
        <w:t>рублей</w:t>
      </w:r>
      <w:r>
        <w:rPr>
          <w:spacing w:val="-4"/>
          <w:sz w:val="24"/>
          <w:szCs w:val="24"/>
        </w:rPr>
        <w:t>;</w:t>
      </w:r>
    </w:p>
    <w:p w:rsidR="00F70BF8" w:rsidRPr="0061160B"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9.7 по лоту №7 – 3 677 038,92 </w:t>
      </w:r>
      <w:r w:rsidRPr="0061160B">
        <w:rPr>
          <w:spacing w:val="-4"/>
          <w:sz w:val="24"/>
          <w:szCs w:val="24"/>
        </w:rPr>
        <w:t>рублей</w:t>
      </w:r>
      <w:r>
        <w:rPr>
          <w:spacing w:val="-4"/>
          <w:sz w:val="24"/>
          <w:szCs w:val="24"/>
        </w:rPr>
        <w:t>;</w:t>
      </w:r>
    </w:p>
    <w:p w:rsidR="00F70BF8" w:rsidRPr="0061160B" w:rsidRDefault="00F70BF8" w:rsidP="0087650E">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 xml:space="preserve">№1 – </w:t>
      </w:r>
      <w:r w:rsidR="00E47A1F">
        <w:rPr>
          <w:spacing w:val="-4"/>
          <w:sz w:val="24"/>
          <w:szCs w:val="24"/>
        </w:rPr>
        <w:t>176 536,73</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Pr>
          <w:spacing w:val="-4"/>
          <w:sz w:val="24"/>
          <w:szCs w:val="24"/>
        </w:rPr>
        <w:t>89 149,26</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Pr>
          <w:spacing w:val="-4"/>
          <w:sz w:val="24"/>
          <w:szCs w:val="24"/>
        </w:rPr>
        <w:t>73 767,73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Pr>
          <w:spacing w:val="-4"/>
          <w:sz w:val="24"/>
          <w:szCs w:val="24"/>
        </w:rPr>
        <w:t>90 796,43</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10.2.5 по лоту №5</w:t>
      </w:r>
      <w:r w:rsidR="00B01CF8">
        <w:rPr>
          <w:spacing w:val="-4"/>
          <w:sz w:val="24"/>
          <w:szCs w:val="24"/>
        </w:rPr>
        <w:t xml:space="preserve"> – </w:t>
      </w:r>
      <w:r>
        <w:rPr>
          <w:spacing w:val="-4"/>
          <w:sz w:val="24"/>
          <w:szCs w:val="24"/>
        </w:rPr>
        <w:t>93 904,49</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10.2.6 по лоту №6</w:t>
      </w:r>
      <w:r w:rsidR="00B01CF8">
        <w:rPr>
          <w:spacing w:val="-4"/>
          <w:sz w:val="24"/>
          <w:szCs w:val="24"/>
        </w:rPr>
        <w:t xml:space="preserve"> – </w:t>
      </w:r>
      <w:r>
        <w:rPr>
          <w:spacing w:val="-4"/>
          <w:sz w:val="24"/>
          <w:szCs w:val="24"/>
        </w:rPr>
        <w:t>56 041,59</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10.2.7 по лоту №7</w:t>
      </w:r>
      <w:r w:rsidR="00B01CF8">
        <w:rPr>
          <w:spacing w:val="-4"/>
          <w:sz w:val="24"/>
          <w:szCs w:val="24"/>
        </w:rPr>
        <w:t xml:space="preserve"> – </w:t>
      </w:r>
      <w:r>
        <w:rPr>
          <w:spacing w:val="-4"/>
          <w:sz w:val="24"/>
          <w:szCs w:val="24"/>
        </w:rPr>
        <w:t>73 540,78</w:t>
      </w:r>
      <w:r w:rsidR="00B01CF8">
        <w:rPr>
          <w:spacing w:val="-4"/>
          <w:sz w:val="24"/>
          <w:szCs w:val="24"/>
        </w:rPr>
        <w:t xml:space="preserve"> рублей.</w:t>
      </w:r>
    </w:p>
    <w:p w:rsidR="00B01CF8" w:rsidRDefault="00B01CF8"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E47A1F" w:rsidRPr="00AD5C0D"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(ремонт крыш</w:t>
      </w:r>
      <w:r w:rsidR="00F958DA">
        <w:rPr>
          <w:b/>
          <w:i/>
          <w:sz w:val="24"/>
          <w:szCs w:val="24"/>
        </w:rPr>
        <w:t>)</w:t>
      </w:r>
      <w:r w:rsidR="00F958DA" w:rsidRPr="00E47A1F">
        <w:rPr>
          <w:b/>
          <w:i/>
          <w:sz w:val="24"/>
          <w:szCs w:val="24"/>
        </w:rPr>
        <w:t xml:space="preserve"> </w:t>
      </w:r>
      <w:r w:rsidR="00E47A1F" w:rsidRPr="00E47A1F">
        <w:rPr>
          <w:b/>
          <w:i/>
          <w:sz w:val="24"/>
          <w:szCs w:val="24"/>
        </w:rPr>
        <w:t>в многоквартирных домах</w:t>
      </w:r>
      <w:r w:rsidR="00F958DA">
        <w:rPr>
          <w:b/>
          <w:i/>
          <w:sz w:val="24"/>
          <w:szCs w:val="24"/>
        </w:rPr>
        <w:t xml:space="preserve"> по </w:t>
      </w:r>
      <w:r w:rsidR="00E47A1F">
        <w:rPr>
          <w:b/>
          <w:i/>
          <w:sz w:val="24"/>
          <w:szCs w:val="24"/>
        </w:rPr>
        <w:t>лот</w:t>
      </w:r>
      <w:r w:rsidR="00F958DA">
        <w:rPr>
          <w:b/>
          <w:i/>
          <w:sz w:val="24"/>
          <w:szCs w:val="24"/>
        </w:rPr>
        <w:t>у</w:t>
      </w:r>
      <w:r w:rsidR="00E47A1F">
        <w:rPr>
          <w:b/>
          <w:i/>
          <w:sz w:val="24"/>
          <w:szCs w:val="24"/>
        </w:rPr>
        <w:t xml:space="preserve"> № ___</w:t>
      </w:r>
      <w:r w:rsidRPr="0061160B">
        <w:rPr>
          <w:b/>
          <w:i/>
          <w:sz w:val="24"/>
          <w:szCs w:val="24"/>
        </w:rPr>
        <w:t xml:space="preserve">». </w:t>
      </w:r>
    </w:p>
    <w:p w:rsidR="0087650E" w:rsidRPr="0061160B"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w:t>
      </w:r>
      <w:r w:rsidRPr="0061160B">
        <w:rPr>
          <w:sz w:val="24"/>
          <w:szCs w:val="24"/>
        </w:rPr>
        <w:lastRenderedPageBreak/>
        <w:t>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E47A1F">
        <w:rPr>
          <w:sz w:val="24"/>
          <w:szCs w:val="24"/>
        </w:rPr>
        <w:t>03</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E47A1F">
        <w:rPr>
          <w:sz w:val="24"/>
          <w:szCs w:val="24"/>
        </w:rPr>
        <w:t>0</w:t>
      </w:r>
      <w:r w:rsidR="00E73ABC">
        <w:rPr>
          <w:sz w:val="24"/>
          <w:szCs w:val="24"/>
        </w:rPr>
        <w:t>5</w:t>
      </w:r>
      <w:r>
        <w:rPr>
          <w:sz w:val="24"/>
          <w:szCs w:val="24"/>
        </w:rPr>
        <w:t>.0</w:t>
      </w:r>
      <w:r w:rsidR="00E47A1F">
        <w:rPr>
          <w:sz w:val="24"/>
          <w:szCs w:val="24"/>
        </w:rPr>
        <w:t>2</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Pr>
          <w:spacing w:val="-4"/>
          <w:sz w:val="24"/>
          <w:szCs w:val="24"/>
        </w:rPr>
        <w:t>Световца</w:t>
      </w:r>
      <w:proofErr w:type="spellEnd"/>
      <w:r>
        <w:rPr>
          <w:spacing w:val="-4"/>
          <w:sz w:val="24"/>
          <w:szCs w:val="24"/>
        </w:rPr>
        <w:t xml:space="preserve">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w:t>
      </w:r>
      <w:r w:rsidRPr="0061160B">
        <w:rPr>
          <w:sz w:val="24"/>
          <w:szCs w:val="24"/>
        </w:rPr>
        <w:lastRenderedPageBreak/>
        <w:t>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87650E"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87650E" w:rsidRPr="0061160B">
              <w:rPr>
                <w:spacing w:val="-4"/>
                <w:sz w:val="24"/>
                <w:szCs w:val="24"/>
              </w:rPr>
              <w:t xml:space="preserve">не более </w:t>
            </w:r>
            <w:r w:rsidR="00FA7D32">
              <w:rPr>
                <w:b/>
                <w:spacing w:val="-4"/>
                <w:sz w:val="24"/>
                <w:szCs w:val="24"/>
              </w:rPr>
              <w:t>8 826 836,51</w:t>
            </w:r>
            <w:r w:rsidR="0087650E" w:rsidRPr="0061160B">
              <w:rPr>
                <w:spacing w:val="-4"/>
                <w:sz w:val="24"/>
                <w:szCs w:val="24"/>
              </w:rPr>
              <w:t xml:space="preserve"> руб.</w:t>
            </w:r>
            <w:r>
              <w:rPr>
                <w:spacing w:val="-4"/>
                <w:sz w:val="24"/>
                <w:szCs w:val="24"/>
              </w:rPr>
              <w:t>;</w:t>
            </w:r>
          </w:p>
          <w:p w:rsidR="00E47A1F"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61160B">
              <w:rPr>
                <w:spacing w:val="-4"/>
                <w:sz w:val="24"/>
                <w:szCs w:val="24"/>
              </w:rPr>
              <w:t xml:space="preserve">не более </w:t>
            </w:r>
            <w:r w:rsidR="00FA7D32">
              <w:rPr>
                <w:b/>
                <w:spacing w:val="-4"/>
                <w:sz w:val="24"/>
                <w:szCs w:val="24"/>
              </w:rPr>
              <w:t>4 457 462,79</w:t>
            </w:r>
            <w:r w:rsidRPr="0061160B">
              <w:rPr>
                <w:spacing w:val="-4"/>
                <w:sz w:val="24"/>
                <w:szCs w:val="24"/>
              </w:rPr>
              <w:t xml:space="preserve"> руб.</w:t>
            </w:r>
            <w:r>
              <w:rPr>
                <w:spacing w:val="-4"/>
                <w:sz w:val="24"/>
                <w:szCs w:val="24"/>
              </w:rPr>
              <w:t>;</w:t>
            </w:r>
          </w:p>
          <w:p w:rsidR="00E47A1F"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61160B">
              <w:rPr>
                <w:spacing w:val="-4"/>
                <w:sz w:val="24"/>
                <w:szCs w:val="24"/>
              </w:rPr>
              <w:t xml:space="preserve">не более </w:t>
            </w:r>
            <w:r w:rsidR="00FA7D32">
              <w:rPr>
                <w:b/>
                <w:spacing w:val="-4"/>
                <w:sz w:val="24"/>
                <w:szCs w:val="24"/>
              </w:rPr>
              <w:t>3 688 386,46</w:t>
            </w:r>
            <w:r w:rsidRPr="0061160B">
              <w:rPr>
                <w:spacing w:val="-4"/>
                <w:sz w:val="24"/>
                <w:szCs w:val="24"/>
              </w:rPr>
              <w:t xml:space="preserve"> руб.</w:t>
            </w:r>
            <w:r>
              <w:rPr>
                <w:spacing w:val="-4"/>
                <w:sz w:val="24"/>
                <w:szCs w:val="24"/>
              </w:rPr>
              <w:t>;</w:t>
            </w:r>
          </w:p>
          <w:p w:rsidR="00E47A1F"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Pr="0061160B">
              <w:rPr>
                <w:spacing w:val="-4"/>
                <w:sz w:val="24"/>
                <w:szCs w:val="24"/>
              </w:rPr>
              <w:t xml:space="preserve">не более </w:t>
            </w:r>
            <w:r w:rsidR="00FA7D32">
              <w:rPr>
                <w:b/>
                <w:spacing w:val="-4"/>
                <w:sz w:val="24"/>
                <w:szCs w:val="24"/>
              </w:rPr>
              <w:t>4 539 821,53</w:t>
            </w:r>
            <w:r w:rsidRPr="0061160B">
              <w:rPr>
                <w:spacing w:val="-4"/>
                <w:sz w:val="24"/>
                <w:szCs w:val="24"/>
              </w:rPr>
              <w:t xml:space="preserve"> руб.</w:t>
            </w:r>
            <w:r>
              <w:rPr>
                <w:spacing w:val="-4"/>
                <w:sz w:val="24"/>
                <w:szCs w:val="24"/>
              </w:rPr>
              <w:t>;</w:t>
            </w:r>
          </w:p>
          <w:p w:rsidR="00E47A1F"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№5 - </w:t>
            </w:r>
            <w:r w:rsidRPr="0061160B">
              <w:rPr>
                <w:spacing w:val="-4"/>
                <w:sz w:val="24"/>
                <w:szCs w:val="24"/>
              </w:rPr>
              <w:t xml:space="preserve">не более </w:t>
            </w:r>
            <w:r w:rsidR="00FA7D32">
              <w:rPr>
                <w:b/>
                <w:spacing w:val="-4"/>
                <w:sz w:val="24"/>
                <w:szCs w:val="24"/>
              </w:rPr>
              <w:t>4 695 224,34</w:t>
            </w:r>
            <w:r w:rsidRPr="0061160B">
              <w:rPr>
                <w:spacing w:val="-4"/>
                <w:sz w:val="24"/>
                <w:szCs w:val="24"/>
              </w:rPr>
              <w:t xml:space="preserve"> руб.</w:t>
            </w:r>
            <w:r>
              <w:rPr>
                <w:spacing w:val="-4"/>
                <w:sz w:val="24"/>
                <w:szCs w:val="24"/>
              </w:rPr>
              <w:t>;</w:t>
            </w:r>
          </w:p>
          <w:p w:rsidR="00E47A1F"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№6 - </w:t>
            </w:r>
            <w:r w:rsidRPr="0061160B">
              <w:rPr>
                <w:spacing w:val="-4"/>
                <w:sz w:val="24"/>
                <w:szCs w:val="24"/>
              </w:rPr>
              <w:t xml:space="preserve">не более </w:t>
            </w:r>
            <w:r w:rsidR="00FA7D32">
              <w:rPr>
                <w:b/>
                <w:spacing w:val="-4"/>
                <w:sz w:val="24"/>
                <w:szCs w:val="24"/>
              </w:rPr>
              <w:t>2 802 079,49</w:t>
            </w:r>
            <w:r w:rsidRPr="0061160B">
              <w:rPr>
                <w:spacing w:val="-4"/>
                <w:sz w:val="24"/>
                <w:szCs w:val="24"/>
              </w:rPr>
              <w:t xml:space="preserve"> руб.</w:t>
            </w:r>
            <w:r>
              <w:rPr>
                <w:spacing w:val="-4"/>
                <w:sz w:val="24"/>
                <w:szCs w:val="24"/>
              </w:rPr>
              <w:t>;</w:t>
            </w:r>
          </w:p>
          <w:p w:rsidR="00E47A1F" w:rsidRPr="0061160B" w:rsidRDefault="00E47A1F" w:rsidP="000C3C5E">
            <w:pPr>
              <w:tabs>
                <w:tab w:val="left" w:pos="1134"/>
                <w:tab w:val="center" w:pos="4677"/>
                <w:tab w:val="right" w:pos="9355"/>
              </w:tabs>
              <w:ind w:right="-81" w:firstLine="0"/>
              <w:jc w:val="both"/>
              <w:rPr>
                <w:spacing w:val="-4"/>
                <w:sz w:val="24"/>
                <w:szCs w:val="24"/>
              </w:rPr>
            </w:pPr>
            <w:r>
              <w:rPr>
                <w:spacing w:val="-4"/>
                <w:sz w:val="24"/>
                <w:szCs w:val="24"/>
              </w:rPr>
              <w:t xml:space="preserve">по лоту №7 - </w:t>
            </w:r>
            <w:r w:rsidRPr="0061160B">
              <w:rPr>
                <w:spacing w:val="-4"/>
                <w:sz w:val="24"/>
                <w:szCs w:val="24"/>
              </w:rPr>
              <w:t xml:space="preserve">не более </w:t>
            </w:r>
            <w:r w:rsidR="00FA7D32">
              <w:rPr>
                <w:b/>
                <w:spacing w:val="-4"/>
                <w:sz w:val="24"/>
                <w:szCs w:val="24"/>
              </w:rPr>
              <w:t>3 677 038,92</w:t>
            </w:r>
            <w:r w:rsidRPr="0061160B">
              <w:rPr>
                <w:spacing w:val="-4"/>
                <w:sz w:val="24"/>
                <w:szCs w:val="24"/>
              </w:rPr>
              <w:t xml:space="preserve"> руб.</w:t>
            </w:r>
            <w:r>
              <w:rPr>
                <w:spacing w:val="-4"/>
                <w:sz w:val="24"/>
                <w:szCs w:val="24"/>
              </w:rPr>
              <w:t>;</w:t>
            </w:r>
            <w:bookmarkStart w:id="2" w:name="_GoBack"/>
            <w:bookmarkEnd w:id="2"/>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lastRenderedPageBreak/>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87650E" w:rsidRDefault="00E73ABC" w:rsidP="00E73ABC">
            <w:pPr>
              <w:suppressAutoHyphens/>
              <w:ind w:firstLine="0"/>
              <w:jc w:val="both"/>
              <w:rPr>
                <w:sz w:val="24"/>
                <w:szCs w:val="24"/>
              </w:rPr>
            </w:pPr>
            <w:r>
              <w:rPr>
                <w:b/>
                <w:sz w:val="24"/>
                <w:szCs w:val="24"/>
              </w:rPr>
              <w:t>по лотам №№1, 3, 4, 5, 6, 7 не более 12</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p w:rsidR="00E73ABC" w:rsidRPr="0061160B" w:rsidRDefault="00E73ABC" w:rsidP="008F6D08">
            <w:pPr>
              <w:suppressAutoHyphens/>
              <w:ind w:firstLine="0"/>
              <w:jc w:val="both"/>
              <w:rPr>
                <w:sz w:val="24"/>
                <w:szCs w:val="24"/>
              </w:rPr>
            </w:pPr>
            <w:r w:rsidRPr="00E73ABC">
              <w:rPr>
                <w:b/>
                <w:sz w:val="24"/>
                <w:szCs w:val="24"/>
              </w:rPr>
              <w:t>по лоту №2 – не более</w:t>
            </w:r>
            <w:r w:rsidR="008F6D08">
              <w:rPr>
                <w:b/>
                <w:sz w:val="24"/>
                <w:szCs w:val="24"/>
              </w:rPr>
              <w:t xml:space="preserve"> 190</w:t>
            </w:r>
            <w:r w:rsidRPr="0061160B">
              <w:rPr>
                <w:sz w:val="24"/>
                <w:szCs w:val="24"/>
              </w:rPr>
              <w:t xml:space="preserve"> календарных дней со дня заключения договора, указанного в пунк</w:t>
            </w:r>
            <w:r>
              <w:rPr>
                <w:sz w:val="24"/>
                <w:szCs w:val="24"/>
              </w:rPr>
              <w:t>те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Оценка предложений участников отбора по критерию «Страхование подрядчиком рисков при выполнении работ» производится путем присвоения либо не </w:t>
      </w:r>
      <w:r w:rsidRPr="0061160B">
        <w:rPr>
          <w:sz w:val="24"/>
          <w:szCs w:val="24"/>
        </w:rPr>
        <w:lastRenderedPageBreak/>
        <w:t>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Pr>
          <w:sz w:val="24"/>
          <w:szCs w:val="24"/>
        </w:rPr>
        <w:t>1</w:t>
      </w:r>
      <w:r w:rsidR="00E73ABC">
        <w:rPr>
          <w:sz w:val="24"/>
          <w:szCs w:val="24"/>
        </w:rPr>
        <w:t>2</w:t>
      </w:r>
      <w:r w:rsidRPr="0061160B">
        <w:rPr>
          <w:sz w:val="24"/>
          <w:szCs w:val="24"/>
        </w:rPr>
        <w:t xml:space="preserve">» </w:t>
      </w:r>
      <w:r w:rsidR="00FA7D32">
        <w:rPr>
          <w:sz w:val="24"/>
          <w:szCs w:val="24"/>
        </w:rPr>
        <w:t>февраля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 xml:space="preserve">16.5.1 по лоту №1 – </w:t>
      </w:r>
      <w:r>
        <w:rPr>
          <w:rFonts w:ascii="Times New Roman" w:hAnsi="Times New Roman" w:cs="Times New Roman"/>
          <w:b/>
          <w:sz w:val="24"/>
          <w:szCs w:val="24"/>
        </w:rPr>
        <w:t>441 341,83</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756A5A">
        <w:rPr>
          <w:rFonts w:ascii="Times New Roman" w:hAnsi="Times New Roman" w:cs="Times New Roman"/>
          <w:b/>
          <w:sz w:val="24"/>
          <w:szCs w:val="24"/>
        </w:rPr>
        <w:t>222 873,14</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Pr>
          <w:rFonts w:ascii="Times New Roman" w:hAnsi="Times New Roman" w:cs="Times New Roman"/>
          <w:b/>
          <w:sz w:val="24"/>
          <w:szCs w:val="24"/>
        </w:rPr>
        <w:t>184 419,32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лоту </w:t>
      </w:r>
      <w:r w:rsidR="00F958DA">
        <w:rPr>
          <w:rFonts w:ascii="Times New Roman" w:hAnsi="Times New Roman" w:cs="Times New Roman"/>
          <w:sz w:val="24"/>
          <w:szCs w:val="24"/>
        </w:rPr>
        <w:t>№4</w:t>
      </w:r>
      <w:r>
        <w:rPr>
          <w:rFonts w:ascii="Times New Roman" w:hAnsi="Times New Roman" w:cs="Times New Roman"/>
          <w:sz w:val="24"/>
          <w:szCs w:val="24"/>
        </w:rPr>
        <w:t xml:space="preserve"> – </w:t>
      </w:r>
      <w:r>
        <w:rPr>
          <w:rFonts w:ascii="Times New Roman" w:hAnsi="Times New Roman" w:cs="Times New Roman"/>
          <w:b/>
          <w:sz w:val="24"/>
          <w:szCs w:val="24"/>
        </w:rPr>
        <w:t>226 991,08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16.5.5</w:t>
      </w:r>
      <w:r w:rsidR="00756A5A">
        <w:rPr>
          <w:rFonts w:ascii="Times New Roman" w:hAnsi="Times New Roman" w:cs="Times New Roman"/>
          <w:sz w:val="24"/>
          <w:szCs w:val="24"/>
        </w:rPr>
        <w:t xml:space="preserve"> по лоту </w:t>
      </w:r>
      <w:r>
        <w:rPr>
          <w:rFonts w:ascii="Times New Roman" w:hAnsi="Times New Roman" w:cs="Times New Roman"/>
          <w:sz w:val="24"/>
          <w:szCs w:val="24"/>
        </w:rPr>
        <w:t>№5</w:t>
      </w:r>
      <w:r w:rsidR="00756A5A">
        <w:rPr>
          <w:rFonts w:ascii="Times New Roman" w:hAnsi="Times New Roman" w:cs="Times New Roman"/>
          <w:sz w:val="24"/>
          <w:szCs w:val="24"/>
        </w:rPr>
        <w:t xml:space="preserve"> – </w:t>
      </w:r>
      <w:r w:rsidR="00756A5A">
        <w:rPr>
          <w:rFonts w:ascii="Times New Roman" w:hAnsi="Times New Roman" w:cs="Times New Roman"/>
          <w:b/>
          <w:sz w:val="24"/>
          <w:szCs w:val="24"/>
        </w:rPr>
        <w:t>234 761,22</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16.5.6</w:t>
      </w:r>
      <w:r w:rsidR="00756A5A">
        <w:rPr>
          <w:rFonts w:ascii="Times New Roman" w:hAnsi="Times New Roman" w:cs="Times New Roman"/>
          <w:sz w:val="24"/>
          <w:szCs w:val="24"/>
        </w:rPr>
        <w:t xml:space="preserve"> по лоту </w:t>
      </w:r>
      <w:r>
        <w:rPr>
          <w:rFonts w:ascii="Times New Roman" w:hAnsi="Times New Roman" w:cs="Times New Roman"/>
          <w:sz w:val="24"/>
          <w:szCs w:val="24"/>
        </w:rPr>
        <w:t>№6</w:t>
      </w:r>
      <w:r w:rsidR="00756A5A">
        <w:rPr>
          <w:rFonts w:ascii="Times New Roman" w:hAnsi="Times New Roman" w:cs="Times New Roman"/>
          <w:sz w:val="24"/>
          <w:szCs w:val="24"/>
        </w:rPr>
        <w:t xml:space="preserve"> – </w:t>
      </w:r>
      <w:r w:rsidR="00756A5A">
        <w:rPr>
          <w:rFonts w:ascii="Times New Roman" w:hAnsi="Times New Roman" w:cs="Times New Roman"/>
          <w:b/>
          <w:sz w:val="24"/>
          <w:szCs w:val="24"/>
        </w:rPr>
        <w:t>140 103,97</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16.5.7</w:t>
      </w:r>
      <w:r w:rsidR="00756A5A">
        <w:rPr>
          <w:rFonts w:ascii="Times New Roman" w:hAnsi="Times New Roman" w:cs="Times New Roman"/>
          <w:sz w:val="24"/>
          <w:szCs w:val="24"/>
        </w:rPr>
        <w:t xml:space="preserve"> по лоту </w:t>
      </w:r>
      <w:r>
        <w:rPr>
          <w:rFonts w:ascii="Times New Roman" w:hAnsi="Times New Roman" w:cs="Times New Roman"/>
          <w:sz w:val="24"/>
          <w:szCs w:val="24"/>
        </w:rPr>
        <w:t>№7</w:t>
      </w:r>
      <w:r w:rsidR="00756A5A">
        <w:rPr>
          <w:rFonts w:ascii="Times New Roman" w:hAnsi="Times New Roman" w:cs="Times New Roman"/>
          <w:sz w:val="24"/>
          <w:szCs w:val="24"/>
        </w:rPr>
        <w:t xml:space="preserve"> – </w:t>
      </w:r>
      <w:r w:rsidR="00756A5A">
        <w:rPr>
          <w:rFonts w:ascii="Times New Roman" w:hAnsi="Times New Roman" w:cs="Times New Roman"/>
          <w:b/>
          <w:sz w:val="24"/>
          <w:szCs w:val="24"/>
        </w:rPr>
        <w:t>183 851,95</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Pr="0061160B"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Срок действия банковской гарантии</w:t>
      </w:r>
      <w:r w:rsidR="0057716E">
        <w:rPr>
          <w:sz w:val="24"/>
          <w:szCs w:val="24"/>
        </w:rPr>
        <w:t xml:space="preserve"> по лотам №№ 1, 3, 4, 5, 6, 7</w:t>
      </w:r>
      <w:r w:rsidRPr="0061160B">
        <w:rPr>
          <w:sz w:val="24"/>
          <w:szCs w:val="24"/>
        </w:rPr>
        <w:t xml:space="preserve"> - до </w:t>
      </w:r>
      <w:r>
        <w:rPr>
          <w:sz w:val="24"/>
          <w:szCs w:val="24"/>
        </w:rPr>
        <w:t>30</w:t>
      </w:r>
      <w:r w:rsidR="00664EA5">
        <w:rPr>
          <w:sz w:val="24"/>
          <w:szCs w:val="24"/>
        </w:rPr>
        <w:t>.0</w:t>
      </w:r>
      <w:r w:rsidR="0057716E">
        <w:rPr>
          <w:sz w:val="24"/>
          <w:szCs w:val="24"/>
        </w:rPr>
        <w:t>9</w:t>
      </w:r>
      <w:r w:rsidR="00756A5A">
        <w:rPr>
          <w:sz w:val="24"/>
          <w:szCs w:val="24"/>
        </w:rPr>
        <w:t>.</w:t>
      </w:r>
      <w:r w:rsidR="0057716E">
        <w:rPr>
          <w:sz w:val="24"/>
          <w:szCs w:val="24"/>
        </w:rPr>
        <w:t>2016 года, по лоту №2 – до 30.11.2016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87650E">
      <w:pPr>
        <w:ind w:left="1701" w:firstLine="0"/>
        <w:jc w:val="both"/>
        <w:rPr>
          <w:b/>
          <w:bCs/>
          <w:i/>
          <w:color w:val="000000"/>
          <w:sz w:val="24"/>
          <w:szCs w:val="24"/>
        </w:rPr>
      </w:pPr>
      <w:r w:rsidRPr="00CD66E6">
        <w:rPr>
          <w:b/>
          <w:i/>
          <w:sz w:val="24"/>
          <w:szCs w:val="24"/>
        </w:rPr>
        <w:lastRenderedPageBreak/>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крыши</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крыши</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87650E">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работы </w:t>
      </w:r>
      <w:r w:rsidR="0057716E">
        <w:rPr>
          <w:sz w:val="24"/>
          <w:szCs w:val="24"/>
        </w:rPr>
        <w:t>по лотам №№ 1, 3, 4, 5, 6. 7</w:t>
      </w:r>
      <w:r w:rsidRPr="0061160B">
        <w:rPr>
          <w:sz w:val="24"/>
          <w:szCs w:val="24"/>
        </w:rPr>
        <w:t xml:space="preserve">- до </w:t>
      </w:r>
      <w:r w:rsidR="00756A5A">
        <w:rPr>
          <w:sz w:val="24"/>
          <w:szCs w:val="24"/>
        </w:rPr>
        <w:t>2</w:t>
      </w:r>
      <w:r w:rsidR="0057716E">
        <w:rPr>
          <w:sz w:val="24"/>
          <w:szCs w:val="24"/>
        </w:rPr>
        <w:t>3</w:t>
      </w:r>
      <w:r w:rsidRPr="0061160B">
        <w:rPr>
          <w:color w:val="000000"/>
          <w:sz w:val="24"/>
          <w:szCs w:val="24"/>
        </w:rPr>
        <w:t>.0</w:t>
      </w:r>
      <w:r w:rsidR="0057716E">
        <w:rPr>
          <w:color w:val="000000"/>
          <w:sz w:val="24"/>
          <w:szCs w:val="24"/>
        </w:rPr>
        <w:t xml:space="preserve">6.2016 года, по лоту № 2 – до </w:t>
      </w:r>
      <w:r w:rsidR="008F6D08">
        <w:rPr>
          <w:color w:val="000000"/>
          <w:sz w:val="24"/>
          <w:szCs w:val="24"/>
        </w:rPr>
        <w:t>01.09.2016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а) если залогодатель не выполнил работы, предусмотренные дого</w:t>
      </w:r>
      <w:r w:rsidR="00BD6DAD">
        <w:rPr>
          <w:sz w:val="24"/>
          <w:szCs w:val="24"/>
        </w:rPr>
        <w:t xml:space="preserve">вором подряда, в полном объеме по лотам №№ 1, 3, 4, 5, 6. 7 </w:t>
      </w:r>
      <w:r w:rsidR="00BD6DAD" w:rsidRPr="0061160B">
        <w:rPr>
          <w:sz w:val="24"/>
          <w:szCs w:val="24"/>
        </w:rPr>
        <w:t xml:space="preserve">- до </w:t>
      </w:r>
      <w:r w:rsidR="00BD6DAD">
        <w:rPr>
          <w:sz w:val="24"/>
          <w:szCs w:val="24"/>
        </w:rPr>
        <w:t>23</w:t>
      </w:r>
      <w:r w:rsidR="00BD6DAD" w:rsidRPr="0061160B">
        <w:rPr>
          <w:color w:val="000000"/>
          <w:sz w:val="24"/>
          <w:szCs w:val="24"/>
        </w:rPr>
        <w:t>.0</w:t>
      </w:r>
      <w:r w:rsidR="00BD6DAD">
        <w:rPr>
          <w:color w:val="000000"/>
          <w:sz w:val="24"/>
          <w:szCs w:val="24"/>
        </w:rPr>
        <w:t>6.2016 года, по лоту № 2 – до 01.09.2016 года.</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BD6DAD" w:rsidRDefault="0087650E" w:rsidP="00BD6DAD">
      <w:pPr>
        <w:widowControl w:val="0"/>
        <w:autoSpaceDE w:val="0"/>
        <w:autoSpaceDN w:val="0"/>
        <w:adjustRightInd w:val="0"/>
        <w:ind w:left="142" w:firstLine="851"/>
        <w:jc w:val="both"/>
        <w:rPr>
          <w:color w:val="000000"/>
          <w:sz w:val="24"/>
          <w:szCs w:val="24"/>
        </w:rPr>
      </w:pPr>
      <w:r w:rsidRPr="0061160B">
        <w:rPr>
          <w:sz w:val="24"/>
          <w:szCs w:val="24"/>
        </w:rPr>
        <w:t>г) за не устранение замечаний к результатам работы -</w:t>
      </w:r>
      <w:r w:rsidR="00BD6DAD" w:rsidRPr="00BD6DAD">
        <w:rPr>
          <w:sz w:val="24"/>
          <w:szCs w:val="24"/>
        </w:rPr>
        <w:t xml:space="preserve"> </w:t>
      </w:r>
      <w:r w:rsidR="00BD6DAD">
        <w:rPr>
          <w:sz w:val="24"/>
          <w:szCs w:val="24"/>
        </w:rPr>
        <w:t xml:space="preserve">по лотам №№ 1, 3, 4, 5, 6. 7 </w:t>
      </w:r>
      <w:r w:rsidR="00BD6DAD" w:rsidRPr="0061160B">
        <w:rPr>
          <w:sz w:val="24"/>
          <w:szCs w:val="24"/>
        </w:rPr>
        <w:t xml:space="preserve">- до </w:t>
      </w:r>
      <w:r w:rsidR="00BD6DAD">
        <w:rPr>
          <w:sz w:val="24"/>
          <w:szCs w:val="24"/>
        </w:rPr>
        <w:t>23</w:t>
      </w:r>
      <w:r w:rsidR="00BD6DAD" w:rsidRPr="0061160B">
        <w:rPr>
          <w:color w:val="000000"/>
          <w:sz w:val="24"/>
          <w:szCs w:val="24"/>
        </w:rPr>
        <w:t>.0</w:t>
      </w:r>
      <w:r w:rsidR="00BD6DAD">
        <w:rPr>
          <w:color w:val="000000"/>
          <w:sz w:val="24"/>
          <w:szCs w:val="24"/>
        </w:rPr>
        <w:t>6.2016 года, по лоту № 2 – до 01.09.2016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lastRenderedPageBreak/>
        <w:t xml:space="preserve">- невыполнение работ, предусмотренных договором подряда - </w:t>
      </w:r>
      <w:r w:rsidR="00BD6DAD">
        <w:rPr>
          <w:sz w:val="24"/>
          <w:szCs w:val="24"/>
        </w:rPr>
        <w:t xml:space="preserve">по лотам №№ 1, 3, 4, 5, 6. 7 </w:t>
      </w:r>
      <w:r w:rsidR="00BD6DAD" w:rsidRPr="0061160B">
        <w:rPr>
          <w:sz w:val="24"/>
          <w:szCs w:val="24"/>
        </w:rPr>
        <w:t xml:space="preserve">- до </w:t>
      </w:r>
      <w:r w:rsidR="00BD6DAD">
        <w:rPr>
          <w:sz w:val="24"/>
          <w:szCs w:val="24"/>
        </w:rPr>
        <w:t>23</w:t>
      </w:r>
      <w:r w:rsidR="00BD6DAD" w:rsidRPr="0061160B">
        <w:rPr>
          <w:color w:val="000000"/>
          <w:sz w:val="24"/>
          <w:szCs w:val="24"/>
        </w:rPr>
        <w:t>.0</w:t>
      </w:r>
      <w:r w:rsidR="00BD6DAD">
        <w:rPr>
          <w:color w:val="000000"/>
          <w:sz w:val="24"/>
          <w:szCs w:val="24"/>
        </w:rPr>
        <w:t>6.2016 года, по лоту № 2 – до 01.09.2016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BD6DAD">
      <w:pPr>
        <w:widowControl w:val="0"/>
        <w:autoSpaceDE w:val="0"/>
        <w:autoSpaceDN w:val="0"/>
        <w:adjustRightInd w:val="0"/>
        <w:ind w:left="142" w:firstLine="851"/>
        <w:jc w:val="both"/>
        <w:rPr>
          <w:color w:val="000000"/>
          <w:sz w:val="24"/>
          <w:szCs w:val="24"/>
        </w:rPr>
      </w:pPr>
      <w:r w:rsidRPr="0061160B">
        <w:rPr>
          <w:sz w:val="24"/>
          <w:szCs w:val="24"/>
        </w:rPr>
        <w:t xml:space="preserve">- за не устранение замечаний к результатам работ - </w:t>
      </w:r>
      <w:r w:rsidR="00BD6DAD">
        <w:rPr>
          <w:sz w:val="24"/>
          <w:szCs w:val="24"/>
        </w:rPr>
        <w:t xml:space="preserve">по лотам №№ 1, 3, 4, 5, 6. 7 </w:t>
      </w:r>
      <w:r w:rsidR="00BD6DAD" w:rsidRPr="0061160B">
        <w:rPr>
          <w:sz w:val="24"/>
          <w:szCs w:val="24"/>
        </w:rPr>
        <w:t xml:space="preserve">- до </w:t>
      </w:r>
      <w:r w:rsidR="00BD6DAD">
        <w:rPr>
          <w:sz w:val="24"/>
          <w:szCs w:val="24"/>
        </w:rPr>
        <w:t>23</w:t>
      </w:r>
      <w:r w:rsidR="00BD6DAD" w:rsidRPr="0061160B">
        <w:rPr>
          <w:color w:val="000000"/>
          <w:sz w:val="24"/>
          <w:szCs w:val="24"/>
        </w:rPr>
        <w:t>.0</w:t>
      </w:r>
      <w:r w:rsidR="00BD6DAD">
        <w:rPr>
          <w:color w:val="000000"/>
          <w:sz w:val="24"/>
          <w:szCs w:val="24"/>
        </w:rPr>
        <w:t>6.2016 года, по лоту № 2 – до 01.09.2016 года</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Pr>
          <w:sz w:val="24"/>
          <w:szCs w:val="24"/>
        </w:rPr>
        <w:t>2</w:t>
      </w:r>
      <w:r w:rsidR="00E73ABC">
        <w:rPr>
          <w:sz w:val="24"/>
          <w:szCs w:val="24"/>
        </w:rPr>
        <w:t>4</w:t>
      </w:r>
      <w:r>
        <w:rPr>
          <w:sz w:val="24"/>
          <w:szCs w:val="24"/>
        </w:rPr>
        <w:t>.0</w:t>
      </w:r>
      <w:r w:rsidR="00756A5A">
        <w:rPr>
          <w:sz w:val="24"/>
          <w:szCs w:val="24"/>
        </w:rPr>
        <w:t>2</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1134"/>
          <w:tab w:val="center" w:pos="4677"/>
          <w:tab w:val="right" w:pos="9355"/>
        </w:tabs>
        <w:ind w:left="709" w:right="-81" w:firstLine="0"/>
        <w:jc w:val="both"/>
        <w:rPr>
          <w:b/>
          <w:color w:val="000000"/>
          <w:spacing w:val="-4"/>
          <w:sz w:val="24"/>
          <w:szCs w:val="24"/>
        </w:rPr>
      </w:pP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1"/>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Pr="00AD5C0D">
        <w:rPr>
          <w:sz w:val="24"/>
          <w:szCs w:val="24"/>
        </w:rPr>
        <w:t xml:space="preserve"> </w:t>
      </w:r>
      <w:r w:rsidR="00DB59BB" w:rsidRPr="008E4852">
        <w:rPr>
          <w:sz w:val="24"/>
          <w:szCs w:val="24"/>
        </w:rPr>
        <w:t>в многоквартирных домах</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2C7484" w:rsidRPr="008E4852" w:rsidRDefault="0087650E" w:rsidP="002C7484">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2C7484"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2C7484" w:rsidRPr="00AD5C0D">
        <w:rPr>
          <w:sz w:val="24"/>
          <w:szCs w:val="24"/>
        </w:rPr>
        <w:t xml:space="preserve"> </w:t>
      </w:r>
      <w:r w:rsidR="002C7484" w:rsidRPr="008E4852">
        <w:rPr>
          <w:sz w:val="24"/>
          <w:szCs w:val="24"/>
        </w:rPr>
        <w:t>в многоквартирных домах</w:t>
      </w:r>
      <w:r w:rsidR="002C7484">
        <w:rPr>
          <w:sz w:val="24"/>
          <w:szCs w:val="24"/>
        </w:rPr>
        <w:t xml:space="preserve">, лот № ____ </w:t>
      </w: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Pr="00521177">
        <w:rPr>
          <w:bCs/>
          <w:color w:val="000000"/>
          <w:sz w:val="24"/>
          <w:szCs w:val="24"/>
        </w:rPr>
        <w:t xml:space="preserve"> крыши</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2C7484" w:rsidRPr="008E4852" w:rsidRDefault="0087650E" w:rsidP="002C7484">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2C7484"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2C7484" w:rsidRPr="00AD5C0D">
        <w:rPr>
          <w:sz w:val="24"/>
          <w:szCs w:val="24"/>
        </w:rPr>
        <w:t xml:space="preserve"> </w:t>
      </w:r>
      <w:r w:rsidR="002C7484" w:rsidRPr="008E4852">
        <w:rPr>
          <w:sz w:val="24"/>
          <w:szCs w:val="24"/>
        </w:rPr>
        <w:t>в многоквартирных домах</w:t>
      </w:r>
      <w:r w:rsidR="002C7484">
        <w:rPr>
          <w:sz w:val="24"/>
          <w:szCs w:val="24"/>
        </w:rPr>
        <w:t xml:space="preserve">, лот № ____ </w:t>
      </w:r>
    </w:p>
    <w:p w:rsidR="00A9768C" w:rsidRPr="008E4852" w:rsidRDefault="00A9768C" w:rsidP="00A9768C">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2C7484" w:rsidRPr="008E4852" w:rsidRDefault="0087650E" w:rsidP="002C7484">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2C7484"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(ремонт крыш)</w:t>
      </w:r>
      <w:r w:rsidR="002C7484" w:rsidRPr="00AD5C0D">
        <w:rPr>
          <w:sz w:val="24"/>
          <w:szCs w:val="24"/>
        </w:rPr>
        <w:t xml:space="preserve"> </w:t>
      </w:r>
      <w:r w:rsidR="002C7484" w:rsidRPr="008E4852">
        <w:rPr>
          <w:sz w:val="24"/>
          <w:szCs w:val="24"/>
        </w:rPr>
        <w:t>в многоквартирных домах</w:t>
      </w:r>
      <w:r w:rsidR="002C7484">
        <w:rPr>
          <w:sz w:val="24"/>
          <w:szCs w:val="24"/>
        </w:rPr>
        <w:t xml:space="preserve">, лот № ____ </w:t>
      </w:r>
    </w:p>
    <w:p w:rsidR="0087650E" w:rsidRDefault="0087650E" w:rsidP="002C7484">
      <w:pPr>
        <w:ind w:firstLine="0"/>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Pr="007B7A7A" w:rsidRDefault="0087650E" w:rsidP="0087650E">
      <w:pPr>
        <w:keepNext/>
        <w:keepLines/>
        <w:jc w:val="right"/>
        <w:rPr>
          <w:sz w:val="24"/>
          <w:szCs w:val="24"/>
        </w:rPr>
      </w:pPr>
      <w:r w:rsidRPr="007B7A7A">
        <w:rPr>
          <w:sz w:val="24"/>
          <w:szCs w:val="24"/>
        </w:rPr>
        <w:lastRenderedPageBreak/>
        <w:t>Проект Договора подряда</w:t>
      </w: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proofErr w:type="spellStart"/>
      <w:r w:rsidR="0087650E">
        <w:rPr>
          <w:sz w:val="24"/>
          <w:szCs w:val="24"/>
        </w:rPr>
        <w:t>Световца</w:t>
      </w:r>
      <w:proofErr w:type="spellEnd"/>
      <w:r w:rsidR="0087650E">
        <w:rPr>
          <w:sz w:val="24"/>
          <w:szCs w:val="24"/>
        </w:rPr>
        <w:t xml:space="preserve">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(ремонт крыш)</w:t>
      </w:r>
      <w:r w:rsidR="00E2594E">
        <w:rPr>
          <w:sz w:val="24"/>
          <w:szCs w:val="24"/>
        </w:rPr>
        <w:t xml:space="preserve"> </w:t>
      </w:r>
      <w:r w:rsidRPr="008E4852">
        <w:rPr>
          <w:sz w:val="24"/>
          <w:szCs w:val="24"/>
        </w:rPr>
        <w:t>в многоквартирных домах</w:t>
      </w:r>
      <w:r>
        <w:rPr>
          <w:sz w:val="24"/>
          <w:szCs w:val="24"/>
        </w:rPr>
        <w:t xml:space="preserve">, лот № ____ </w:t>
      </w:r>
      <w:r w:rsidR="0087650E">
        <w:rPr>
          <w:snapToGrid w:val="0"/>
          <w:sz w:val="24"/>
          <w:szCs w:val="24"/>
        </w:rPr>
        <w:t>(</w:t>
      </w:r>
      <w:r w:rsidR="0087650E" w:rsidRPr="007B7A7A">
        <w:rPr>
          <w:snapToGrid w:val="0"/>
          <w:sz w:val="24"/>
          <w:szCs w:val="24"/>
        </w:rPr>
        <w:t xml:space="preserve">Протокол от </w:t>
      </w:r>
      <w:r>
        <w:rPr>
          <w:snapToGrid w:val="0"/>
          <w:sz w:val="24"/>
          <w:szCs w:val="24"/>
        </w:rPr>
        <w:t>1</w:t>
      </w:r>
      <w:r w:rsidR="00664EA5">
        <w:rPr>
          <w:snapToGrid w:val="0"/>
          <w:sz w:val="24"/>
          <w:szCs w:val="24"/>
        </w:rPr>
        <w:t>2</w:t>
      </w:r>
      <w:r>
        <w:rPr>
          <w:snapToGrid w:val="0"/>
          <w:sz w:val="24"/>
          <w:szCs w:val="24"/>
        </w:rPr>
        <w:t xml:space="preserve"> февраля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крыш</w:t>
      </w:r>
      <w:r w:rsidR="00A9768C">
        <w:rPr>
          <w:sz w:val="24"/>
          <w:szCs w:val="24"/>
        </w:rPr>
        <w:t>и</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lastRenderedPageBreak/>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295D92">
      <w:pPr>
        <w:pStyle w:val="a6"/>
        <w:numPr>
          <w:ilvl w:val="2"/>
          <w:numId w:val="48"/>
        </w:numPr>
        <w:autoSpaceDE w:val="0"/>
        <w:autoSpaceDN w:val="0"/>
        <w:adjustRightInd w:val="0"/>
        <w:spacing w:after="0"/>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CB7637">
      <w:pPr>
        <w:pStyle w:val="a6"/>
        <w:numPr>
          <w:ilvl w:val="2"/>
          <w:numId w:val="49"/>
        </w:numPr>
        <w:tabs>
          <w:tab w:val="left" w:pos="1418"/>
        </w:tabs>
        <w:autoSpaceDE w:val="0"/>
        <w:autoSpaceDN w:val="0"/>
        <w:adjustRightInd w:val="0"/>
        <w:spacing w:after="0"/>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CB7637">
      <w:pPr>
        <w:numPr>
          <w:ilvl w:val="2"/>
          <w:numId w:val="49"/>
        </w:numPr>
        <w:tabs>
          <w:tab w:val="left" w:pos="1134"/>
        </w:tabs>
        <w:autoSpaceDE w:val="0"/>
        <w:autoSpaceDN w:val="0"/>
        <w:adjustRightInd w:val="0"/>
        <w:ind w:left="0" w:firstLine="709"/>
        <w:jc w:val="both"/>
        <w:rPr>
          <w:sz w:val="24"/>
          <w:szCs w:val="24"/>
        </w:rPr>
      </w:pPr>
      <w:r w:rsidRPr="007B7A7A">
        <w:rPr>
          <w:sz w:val="24"/>
          <w:szCs w:val="24"/>
        </w:rPr>
        <w:lastRenderedPageBreak/>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w:t>
      </w:r>
      <w:r w:rsidRPr="007B7A7A">
        <w:rPr>
          <w:sz w:val="24"/>
          <w:szCs w:val="24"/>
        </w:rPr>
        <w:lastRenderedPageBreak/>
        <w:t>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CB7637">
      <w:pPr>
        <w:numPr>
          <w:ilvl w:val="2"/>
          <w:numId w:val="49"/>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87650E" w:rsidRPr="007B7A7A" w:rsidRDefault="0087650E" w:rsidP="0087650E">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87650E">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87650E">
      <w:pPr>
        <w:numPr>
          <w:ilvl w:val="2"/>
          <w:numId w:val="24"/>
        </w:numPr>
        <w:autoSpaceDE w:val="0"/>
        <w:autoSpaceDN w:val="0"/>
        <w:adjustRightInd w:val="0"/>
        <w:ind w:left="0" w:firstLine="709"/>
        <w:jc w:val="both"/>
        <w:rPr>
          <w:sz w:val="24"/>
          <w:szCs w:val="24"/>
        </w:rPr>
      </w:pPr>
      <w:r w:rsidRPr="007B7A7A">
        <w:rPr>
          <w:sz w:val="24"/>
          <w:szCs w:val="24"/>
        </w:rPr>
        <w:lastRenderedPageBreak/>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87650E" w:rsidRPr="007B7A7A" w:rsidRDefault="0087650E" w:rsidP="0087650E">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87650E">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lastRenderedPageBreak/>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w:t>
      </w:r>
      <w:r>
        <w:rPr>
          <w:sz w:val="24"/>
          <w:szCs w:val="24"/>
        </w:rPr>
        <w:lastRenderedPageBreak/>
        <w:t xml:space="preserve">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lastRenderedPageBreak/>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87650E">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lastRenderedPageBreak/>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lastRenderedPageBreak/>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BD6DAD" w:rsidRDefault="0087650E" w:rsidP="00014BBF">
      <w:pPr>
        <w:numPr>
          <w:ilvl w:val="2"/>
          <w:numId w:val="38"/>
        </w:numPr>
        <w:tabs>
          <w:tab w:val="num" w:pos="0"/>
          <w:tab w:val="num" w:pos="720"/>
          <w:tab w:val="left" w:pos="1080"/>
        </w:tabs>
        <w:ind w:left="0" w:firstLine="709"/>
        <w:jc w:val="both"/>
        <w:rPr>
          <w:color w:val="000000"/>
          <w:sz w:val="24"/>
          <w:szCs w:val="24"/>
        </w:rPr>
      </w:pPr>
      <w:r w:rsidRPr="00BD6DAD">
        <w:rPr>
          <w:color w:val="000000"/>
          <w:sz w:val="24"/>
          <w:szCs w:val="24"/>
        </w:rPr>
        <w:t xml:space="preserve">Срок действия банковской гарантии </w:t>
      </w:r>
      <w:r w:rsidR="00BD6DAD" w:rsidRPr="00BD6DAD">
        <w:rPr>
          <w:sz w:val="24"/>
          <w:szCs w:val="24"/>
        </w:rPr>
        <w:t>по лотам №№ 1, 3, 4, 5, 6, 7 - до 30.09.2016 года, по лоту №2 – до 30.11.</w:t>
      </w:r>
      <w:r w:rsidR="00BD6DAD">
        <w:rPr>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Pr>
          <w:b/>
          <w:bCs/>
          <w:color w:val="000000"/>
          <w:sz w:val="24"/>
          <w:szCs w:val="24"/>
        </w:rPr>
        <w:t>ремонту</w:t>
      </w:r>
      <w:r w:rsidRPr="005C71AD">
        <w:rPr>
          <w:b/>
          <w:bCs/>
          <w:color w:val="000000"/>
          <w:sz w:val="24"/>
          <w:szCs w:val="24"/>
        </w:rPr>
        <w:t xml:space="preserve"> крыши</w:t>
      </w:r>
      <w:r w:rsidRPr="005C71AD">
        <w:rPr>
          <w:b/>
          <w:sz w:val="24"/>
          <w:szCs w:val="24"/>
        </w:rPr>
        <w:t xml:space="preserve"> в многоквартирном доме, расположенном по адресу: </w:t>
      </w:r>
      <w:r w:rsidR="00B27B30">
        <w:rPr>
          <w:b/>
          <w:sz w:val="24"/>
          <w:szCs w:val="24"/>
        </w:rPr>
        <w:t>____________________________________, лот № ___</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lastRenderedPageBreak/>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ремонт крыши</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w:t>
      </w:r>
      <w:r w:rsidRPr="007B7A7A">
        <w:rPr>
          <w:sz w:val="24"/>
          <w:szCs w:val="24"/>
        </w:rPr>
        <w:lastRenderedPageBreak/>
        <w:t xml:space="preserve">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lastRenderedPageBreak/>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lastRenderedPageBreak/>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lastRenderedPageBreak/>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proofErr w:type="spellStart"/>
              <w:r w:rsidRPr="00CD2556">
                <w:rPr>
                  <w:rFonts w:eastAsia="Calibri"/>
                  <w:sz w:val="24"/>
                  <w:szCs w:val="24"/>
                  <w:lang w:val="en-US" w:eastAsia="en-US"/>
                </w:rPr>
                <w:t>kapremont</w:t>
              </w:r>
              <w:proofErr w:type="spellEnd"/>
              <w:r w:rsidRPr="00CD2556">
                <w:rPr>
                  <w:rFonts w:eastAsia="Calibri"/>
                  <w:sz w:val="24"/>
                  <w:szCs w:val="24"/>
                  <w:lang w:eastAsia="en-US"/>
                </w:rPr>
                <w:t>.</w:t>
              </w:r>
              <w:proofErr w:type="spellStart"/>
              <w:r w:rsidRPr="00CD2556">
                <w:rPr>
                  <w:rFonts w:eastAsia="Calibri"/>
                  <w:sz w:val="24"/>
                  <w:szCs w:val="24"/>
                  <w:lang w:val="en-US" w:eastAsia="en-US"/>
                </w:rPr>
                <w:t>tomsk</w:t>
              </w:r>
              <w:proofErr w:type="spellEnd"/>
              <w:r w:rsidRPr="00CD2556">
                <w:rPr>
                  <w:rFonts w:eastAsia="Calibri"/>
                  <w:sz w:val="24"/>
                  <w:szCs w:val="24"/>
                  <w:lang w:eastAsia="en-US"/>
                </w:rPr>
                <w:t>.</w:t>
              </w:r>
              <w:proofErr w:type="spellStart"/>
              <w:r w:rsidRPr="00CD2556">
                <w:rPr>
                  <w:rFonts w:eastAsia="Calibri"/>
                  <w:sz w:val="24"/>
                  <w:szCs w:val="24"/>
                  <w:lang w:val="en-US" w:eastAsia="en-US"/>
                </w:rPr>
                <w:t>ru</w:t>
              </w:r>
              <w:proofErr w:type="spellEnd"/>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87650E" w:rsidRPr="009D2533" w:rsidRDefault="0087650E" w:rsidP="0087650E">
      <w:pPr>
        <w:ind w:firstLine="0"/>
        <w:jc w:val="center"/>
        <w:rPr>
          <w:color w:val="000000"/>
          <w:sz w:val="24"/>
          <w:szCs w:val="24"/>
        </w:rPr>
        <w:sectPr w:rsidR="0087650E" w:rsidRPr="009D2533" w:rsidSect="000C3C5E">
          <w:footerReference w:type="default" r:id="rId14"/>
          <w:pgSz w:w="11906" w:h="16838"/>
          <w:pgMar w:top="1134" w:right="707" w:bottom="1134" w:left="1701" w:header="708" w:footer="708" w:gutter="0"/>
          <w:cols w:space="708"/>
          <w:docGrid w:linePitch="360"/>
        </w:sectPr>
      </w:pPr>
    </w:p>
    <w:p w:rsidR="0087650E" w:rsidRPr="009D2533" w:rsidRDefault="0087650E" w:rsidP="0087650E">
      <w:pPr>
        <w:ind w:left="9204" w:firstLine="10"/>
        <w:rPr>
          <w:sz w:val="24"/>
          <w:szCs w:val="24"/>
        </w:rPr>
      </w:pPr>
      <w:r w:rsidRPr="009D2533">
        <w:rPr>
          <w:sz w:val="24"/>
          <w:szCs w:val="24"/>
        </w:rPr>
        <w:lastRenderedPageBreak/>
        <w:t xml:space="preserve">Приложение № 4 </w:t>
      </w:r>
    </w:p>
    <w:p w:rsidR="0087650E" w:rsidRPr="009D2533" w:rsidRDefault="0087650E" w:rsidP="0087650E">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87650E" w:rsidRPr="009D2533" w:rsidRDefault="0087650E" w:rsidP="0087650E">
      <w:pPr>
        <w:ind w:left="9204"/>
        <w:rPr>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p>
    <w:p w:rsidR="0087650E" w:rsidRPr="009D2533" w:rsidRDefault="0087650E" w:rsidP="0087650E">
      <w:pPr>
        <w:ind w:firstLine="851"/>
        <w:jc w:val="center"/>
        <w:rPr>
          <w:b/>
          <w:bCs/>
          <w:sz w:val="24"/>
          <w:szCs w:val="24"/>
        </w:rPr>
      </w:pPr>
      <w:r w:rsidRPr="009D2533">
        <w:rPr>
          <w:b/>
          <w:bCs/>
          <w:sz w:val="24"/>
          <w:szCs w:val="24"/>
        </w:rPr>
        <w:t>ГРАФИК</w:t>
      </w:r>
    </w:p>
    <w:p w:rsidR="0087650E" w:rsidRPr="009D2533" w:rsidRDefault="0087650E" w:rsidP="0087650E">
      <w:pPr>
        <w:ind w:firstLine="851"/>
        <w:jc w:val="center"/>
        <w:rPr>
          <w:sz w:val="24"/>
          <w:szCs w:val="24"/>
        </w:rPr>
      </w:pPr>
      <w:r w:rsidRPr="009D2533">
        <w:rPr>
          <w:sz w:val="24"/>
          <w:szCs w:val="24"/>
        </w:rPr>
        <w:t>производства работ</w:t>
      </w:r>
    </w:p>
    <w:p w:rsidR="0087650E" w:rsidRPr="009D2533" w:rsidRDefault="0087650E" w:rsidP="0087650E">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87650E" w:rsidRPr="009D2533" w:rsidTr="000C3C5E">
        <w:tc>
          <w:tcPr>
            <w:tcW w:w="732" w:type="dxa"/>
            <w:tcBorders>
              <w:bottom w:val="nil"/>
            </w:tcBorders>
          </w:tcPr>
          <w:p w:rsidR="0087650E" w:rsidRPr="009D2533" w:rsidRDefault="0087650E" w:rsidP="000C3C5E">
            <w:pPr>
              <w:jc w:val="center"/>
              <w:rPr>
                <w:sz w:val="24"/>
                <w:szCs w:val="24"/>
              </w:rPr>
            </w:pPr>
            <w:r w:rsidRPr="009D2533">
              <w:rPr>
                <w:sz w:val="24"/>
                <w:szCs w:val="24"/>
              </w:rPr>
              <w:t>№ п/п</w:t>
            </w:r>
          </w:p>
        </w:tc>
        <w:tc>
          <w:tcPr>
            <w:tcW w:w="1962" w:type="dxa"/>
            <w:vMerge w:val="restart"/>
          </w:tcPr>
          <w:p w:rsidR="0087650E" w:rsidRPr="009D2533" w:rsidRDefault="0087650E" w:rsidP="000C3C5E">
            <w:pPr>
              <w:ind w:firstLine="83"/>
              <w:jc w:val="center"/>
              <w:rPr>
                <w:sz w:val="24"/>
                <w:szCs w:val="24"/>
              </w:rPr>
            </w:pPr>
            <w:r w:rsidRPr="009D2533">
              <w:rPr>
                <w:sz w:val="24"/>
                <w:szCs w:val="24"/>
              </w:rPr>
              <w:t>Наименование</w:t>
            </w:r>
          </w:p>
          <w:p w:rsidR="0087650E" w:rsidRPr="009D2533" w:rsidRDefault="0087650E" w:rsidP="000C3C5E">
            <w:pPr>
              <w:ind w:firstLine="83"/>
              <w:jc w:val="center"/>
              <w:rPr>
                <w:sz w:val="24"/>
                <w:szCs w:val="24"/>
              </w:rPr>
            </w:pPr>
            <w:r w:rsidRPr="009D2533">
              <w:rPr>
                <w:sz w:val="24"/>
                <w:szCs w:val="24"/>
              </w:rPr>
              <w:t>работ</w:t>
            </w:r>
          </w:p>
        </w:tc>
        <w:tc>
          <w:tcPr>
            <w:tcW w:w="1489" w:type="dxa"/>
            <w:vMerge w:val="restart"/>
          </w:tcPr>
          <w:p w:rsidR="0087650E" w:rsidRPr="009D2533" w:rsidRDefault="0087650E" w:rsidP="000C3C5E">
            <w:pPr>
              <w:ind w:firstLine="83"/>
              <w:jc w:val="center"/>
              <w:rPr>
                <w:sz w:val="24"/>
                <w:szCs w:val="24"/>
              </w:rPr>
            </w:pPr>
            <w:r w:rsidRPr="009D2533">
              <w:rPr>
                <w:sz w:val="24"/>
                <w:szCs w:val="24"/>
              </w:rPr>
              <w:t>Единица</w:t>
            </w:r>
          </w:p>
          <w:p w:rsidR="0087650E" w:rsidRPr="009D2533" w:rsidRDefault="0087650E" w:rsidP="000C3C5E">
            <w:pPr>
              <w:ind w:firstLine="83"/>
              <w:jc w:val="center"/>
              <w:rPr>
                <w:sz w:val="24"/>
                <w:szCs w:val="24"/>
              </w:rPr>
            </w:pPr>
            <w:r w:rsidRPr="009D2533">
              <w:rPr>
                <w:sz w:val="24"/>
                <w:szCs w:val="24"/>
              </w:rPr>
              <w:t>измерения</w:t>
            </w:r>
          </w:p>
        </w:tc>
        <w:tc>
          <w:tcPr>
            <w:tcW w:w="1276" w:type="dxa"/>
            <w:vMerge w:val="restart"/>
          </w:tcPr>
          <w:p w:rsidR="0087650E" w:rsidRPr="009D2533" w:rsidRDefault="0087650E" w:rsidP="000C3C5E">
            <w:pPr>
              <w:ind w:firstLine="83"/>
              <w:jc w:val="center"/>
              <w:rPr>
                <w:sz w:val="24"/>
                <w:szCs w:val="24"/>
              </w:rPr>
            </w:pPr>
            <w:r w:rsidRPr="009D2533">
              <w:rPr>
                <w:sz w:val="24"/>
                <w:szCs w:val="24"/>
              </w:rPr>
              <w:t>Объём</w:t>
            </w:r>
          </w:p>
          <w:p w:rsidR="0087650E" w:rsidRPr="009D2533" w:rsidRDefault="0087650E" w:rsidP="000C3C5E">
            <w:pPr>
              <w:ind w:firstLine="83"/>
              <w:jc w:val="center"/>
              <w:rPr>
                <w:sz w:val="24"/>
                <w:szCs w:val="24"/>
              </w:rPr>
            </w:pPr>
            <w:r w:rsidRPr="009D2533">
              <w:rPr>
                <w:sz w:val="24"/>
                <w:szCs w:val="24"/>
              </w:rPr>
              <w:t>работ</w:t>
            </w:r>
          </w:p>
        </w:tc>
        <w:tc>
          <w:tcPr>
            <w:tcW w:w="1276" w:type="dxa"/>
            <w:vMerge w:val="restart"/>
          </w:tcPr>
          <w:p w:rsidR="0087650E" w:rsidRPr="009D2533" w:rsidRDefault="0087650E" w:rsidP="000C3C5E">
            <w:pPr>
              <w:ind w:firstLine="83"/>
              <w:jc w:val="center"/>
              <w:rPr>
                <w:sz w:val="24"/>
                <w:szCs w:val="24"/>
              </w:rPr>
            </w:pPr>
            <w:r w:rsidRPr="009D2533">
              <w:rPr>
                <w:sz w:val="24"/>
                <w:szCs w:val="24"/>
              </w:rPr>
              <w:t>Срок начала работ</w:t>
            </w:r>
          </w:p>
        </w:tc>
        <w:tc>
          <w:tcPr>
            <w:tcW w:w="1382" w:type="dxa"/>
            <w:vMerge w:val="restart"/>
          </w:tcPr>
          <w:p w:rsidR="0087650E" w:rsidRPr="009D2533" w:rsidRDefault="0087650E" w:rsidP="000C3C5E">
            <w:pPr>
              <w:ind w:firstLine="83"/>
              <w:jc w:val="center"/>
              <w:rPr>
                <w:sz w:val="24"/>
                <w:szCs w:val="24"/>
              </w:rPr>
            </w:pPr>
            <w:r w:rsidRPr="009D2533">
              <w:rPr>
                <w:sz w:val="24"/>
                <w:szCs w:val="24"/>
              </w:rPr>
              <w:t>Срок окончания работ</w:t>
            </w:r>
          </w:p>
        </w:tc>
        <w:tc>
          <w:tcPr>
            <w:tcW w:w="6556" w:type="dxa"/>
            <w:gridSpan w:val="4"/>
            <w:vMerge w:val="restart"/>
          </w:tcPr>
          <w:p w:rsidR="0087650E" w:rsidRPr="009D2533" w:rsidRDefault="0087650E" w:rsidP="000C3C5E">
            <w:pPr>
              <w:jc w:val="center"/>
              <w:rPr>
                <w:sz w:val="24"/>
                <w:szCs w:val="24"/>
              </w:rPr>
            </w:pPr>
            <w:r w:rsidRPr="009D2533">
              <w:rPr>
                <w:sz w:val="24"/>
                <w:szCs w:val="24"/>
              </w:rPr>
              <w:t>Распределение объемов по кварталам</w:t>
            </w:r>
          </w:p>
        </w:tc>
      </w:tr>
      <w:tr w:rsidR="0087650E" w:rsidRPr="009D2533" w:rsidTr="000C3C5E">
        <w:tc>
          <w:tcPr>
            <w:tcW w:w="732" w:type="dxa"/>
            <w:tcBorders>
              <w:top w:val="nil"/>
              <w:bottom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6556" w:type="dxa"/>
            <w:gridSpan w:val="4"/>
            <w:vMerge/>
          </w:tcPr>
          <w:p w:rsidR="0087650E" w:rsidRPr="009D2533" w:rsidRDefault="0087650E" w:rsidP="000C3C5E">
            <w:pPr>
              <w:jc w:val="center"/>
              <w:rPr>
                <w:sz w:val="24"/>
                <w:szCs w:val="24"/>
              </w:rPr>
            </w:pPr>
          </w:p>
        </w:tc>
      </w:tr>
      <w:tr w:rsidR="0087650E" w:rsidRPr="009D2533" w:rsidTr="000C3C5E">
        <w:tc>
          <w:tcPr>
            <w:tcW w:w="732" w:type="dxa"/>
            <w:tcBorders>
              <w:top w:val="nil"/>
            </w:tcBorders>
          </w:tcPr>
          <w:p w:rsidR="0087650E" w:rsidRPr="009D2533" w:rsidRDefault="0087650E" w:rsidP="000C3C5E">
            <w:pPr>
              <w:jc w:val="center"/>
              <w:rPr>
                <w:sz w:val="24"/>
                <w:szCs w:val="24"/>
              </w:rPr>
            </w:pPr>
          </w:p>
        </w:tc>
        <w:tc>
          <w:tcPr>
            <w:tcW w:w="1962" w:type="dxa"/>
            <w:vMerge/>
          </w:tcPr>
          <w:p w:rsidR="0087650E" w:rsidRPr="009D2533" w:rsidRDefault="0087650E" w:rsidP="000C3C5E">
            <w:pPr>
              <w:jc w:val="center"/>
              <w:rPr>
                <w:sz w:val="24"/>
                <w:szCs w:val="24"/>
              </w:rPr>
            </w:pPr>
          </w:p>
        </w:tc>
        <w:tc>
          <w:tcPr>
            <w:tcW w:w="1489"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276" w:type="dxa"/>
            <w:vMerge/>
          </w:tcPr>
          <w:p w:rsidR="0087650E" w:rsidRPr="009D2533" w:rsidRDefault="0087650E" w:rsidP="000C3C5E">
            <w:pPr>
              <w:jc w:val="center"/>
              <w:rPr>
                <w:sz w:val="24"/>
                <w:szCs w:val="24"/>
              </w:rPr>
            </w:pPr>
          </w:p>
        </w:tc>
        <w:tc>
          <w:tcPr>
            <w:tcW w:w="1382" w:type="dxa"/>
            <w:vMerge/>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lang w:val="en-US"/>
              </w:rPr>
            </w:pPr>
            <w:r w:rsidRPr="009D2533">
              <w:rPr>
                <w:sz w:val="24"/>
                <w:szCs w:val="24"/>
                <w:lang w:val="en-US"/>
              </w:rPr>
              <w:t>I</w:t>
            </w:r>
          </w:p>
        </w:tc>
        <w:tc>
          <w:tcPr>
            <w:tcW w:w="1560" w:type="dxa"/>
          </w:tcPr>
          <w:p w:rsidR="0087650E" w:rsidRPr="009D2533" w:rsidRDefault="0087650E" w:rsidP="000C3C5E">
            <w:pPr>
              <w:jc w:val="center"/>
              <w:rPr>
                <w:sz w:val="24"/>
                <w:szCs w:val="24"/>
                <w:lang w:val="en-US"/>
              </w:rPr>
            </w:pPr>
            <w:r w:rsidRPr="009D2533">
              <w:rPr>
                <w:sz w:val="24"/>
                <w:szCs w:val="24"/>
                <w:lang w:val="en-US"/>
              </w:rPr>
              <w:t>II</w:t>
            </w:r>
          </w:p>
        </w:tc>
        <w:tc>
          <w:tcPr>
            <w:tcW w:w="1701" w:type="dxa"/>
          </w:tcPr>
          <w:p w:rsidR="0087650E" w:rsidRPr="009D2533" w:rsidRDefault="0087650E" w:rsidP="000C3C5E">
            <w:pPr>
              <w:jc w:val="center"/>
              <w:rPr>
                <w:sz w:val="24"/>
                <w:szCs w:val="24"/>
                <w:lang w:val="en-US"/>
              </w:rPr>
            </w:pPr>
            <w:r w:rsidRPr="009D2533">
              <w:rPr>
                <w:sz w:val="24"/>
                <w:szCs w:val="24"/>
                <w:lang w:val="en-US"/>
              </w:rPr>
              <w:t>III</w:t>
            </w:r>
          </w:p>
        </w:tc>
        <w:tc>
          <w:tcPr>
            <w:tcW w:w="1559" w:type="dxa"/>
          </w:tcPr>
          <w:p w:rsidR="0087650E" w:rsidRPr="009D2533" w:rsidRDefault="0087650E" w:rsidP="000C3C5E">
            <w:pPr>
              <w:jc w:val="center"/>
              <w:rPr>
                <w:sz w:val="24"/>
                <w:szCs w:val="24"/>
                <w:lang w:val="en-US"/>
              </w:rPr>
            </w:pPr>
            <w:r w:rsidRPr="009D2533">
              <w:rPr>
                <w:sz w:val="24"/>
                <w:szCs w:val="24"/>
                <w:lang w:val="en-US"/>
              </w:rPr>
              <w:t>IV</w:t>
            </w:r>
          </w:p>
        </w:tc>
      </w:tr>
      <w:tr w:rsidR="0087650E" w:rsidRPr="009D2533" w:rsidTr="000C3C5E">
        <w:tc>
          <w:tcPr>
            <w:tcW w:w="732" w:type="dxa"/>
          </w:tcPr>
          <w:p w:rsidR="0087650E" w:rsidRPr="009D2533" w:rsidRDefault="0087650E" w:rsidP="000C3C5E">
            <w:pPr>
              <w:jc w:val="center"/>
              <w:rPr>
                <w:sz w:val="24"/>
                <w:szCs w:val="24"/>
              </w:rPr>
            </w:pPr>
            <w:r w:rsidRPr="009D2533">
              <w:rPr>
                <w:sz w:val="24"/>
                <w:szCs w:val="24"/>
              </w:rPr>
              <w:t>1</w:t>
            </w:r>
          </w:p>
        </w:tc>
        <w:tc>
          <w:tcPr>
            <w:tcW w:w="1962" w:type="dxa"/>
          </w:tcPr>
          <w:p w:rsidR="0087650E" w:rsidRPr="009D2533" w:rsidRDefault="0087650E" w:rsidP="000C3C5E">
            <w:pPr>
              <w:jc w:val="center"/>
              <w:rPr>
                <w:sz w:val="24"/>
                <w:szCs w:val="24"/>
              </w:rPr>
            </w:pPr>
            <w:r w:rsidRPr="009D2533">
              <w:rPr>
                <w:sz w:val="24"/>
                <w:szCs w:val="24"/>
              </w:rPr>
              <w:t>2</w:t>
            </w:r>
          </w:p>
        </w:tc>
        <w:tc>
          <w:tcPr>
            <w:tcW w:w="1489" w:type="dxa"/>
          </w:tcPr>
          <w:p w:rsidR="0087650E" w:rsidRPr="009D2533" w:rsidRDefault="0087650E" w:rsidP="000C3C5E">
            <w:pPr>
              <w:jc w:val="center"/>
              <w:rPr>
                <w:sz w:val="24"/>
                <w:szCs w:val="24"/>
              </w:rPr>
            </w:pPr>
            <w:r w:rsidRPr="009D2533">
              <w:rPr>
                <w:sz w:val="24"/>
                <w:szCs w:val="24"/>
              </w:rPr>
              <w:t>3</w:t>
            </w:r>
          </w:p>
        </w:tc>
        <w:tc>
          <w:tcPr>
            <w:tcW w:w="1276" w:type="dxa"/>
          </w:tcPr>
          <w:p w:rsidR="0087650E" w:rsidRPr="009D2533" w:rsidRDefault="0087650E" w:rsidP="000C3C5E">
            <w:pPr>
              <w:jc w:val="center"/>
              <w:rPr>
                <w:sz w:val="24"/>
                <w:szCs w:val="24"/>
              </w:rPr>
            </w:pPr>
            <w:r w:rsidRPr="009D2533">
              <w:rPr>
                <w:sz w:val="24"/>
                <w:szCs w:val="24"/>
              </w:rPr>
              <w:t>4</w:t>
            </w:r>
          </w:p>
        </w:tc>
        <w:tc>
          <w:tcPr>
            <w:tcW w:w="1276" w:type="dxa"/>
          </w:tcPr>
          <w:p w:rsidR="0087650E" w:rsidRPr="009D2533" w:rsidRDefault="0087650E" w:rsidP="000C3C5E">
            <w:pPr>
              <w:jc w:val="center"/>
              <w:rPr>
                <w:sz w:val="24"/>
                <w:szCs w:val="24"/>
              </w:rPr>
            </w:pPr>
            <w:r w:rsidRPr="009D2533">
              <w:rPr>
                <w:sz w:val="24"/>
                <w:szCs w:val="24"/>
              </w:rPr>
              <w:t>5</w:t>
            </w:r>
          </w:p>
        </w:tc>
        <w:tc>
          <w:tcPr>
            <w:tcW w:w="1382" w:type="dxa"/>
          </w:tcPr>
          <w:p w:rsidR="0087650E" w:rsidRPr="009D2533" w:rsidRDefault="0087650E" w:rsidP="000C3C5E">
            <w:pPr>
              <w:jc w:val="center"/>
              <w:rPr>
                <w:sz w:val="24"/>
                <w:szCs w:val="24"/>
              </w:rPr>
            </w:pPr>
            <w:r w:rsidRPr="009D2533">
              <w:rPr>
                <w:sz w:val="24"/>
                <w:szCs w:val="24"/>
              </w:rPr>
              <w:t>6</w:t>
            </w:r>
          </w:p>
        </w:tc>
        <w:tc>
          <w:tcPr>
            <w:tcW w:w="1736" w:type="dxa"/>
          </w:tcPr>
          <w:p w:rsidR="0087650E" w:rsidRPr="009D2533" w:rsidRDefault="0087650E" w:rsidP="000C3C5E">
            <w:pPr>
              <w:jc w:val="center"/>
              <w:rPr>
                <w:sz w:val="24"/>
                <w:szCs w:val="24"/>
                <w:lang w:val="en-US"/>
              </w:rPr>
            </w:pPr>
            <w:r w:rsidRPr="009D2533">
              <w:rPr>
                <w:sz w:val="24"/>
                <w:szCs w:val="24"/>
                <w:lang w:val="en-US"/>
              </w:rPr>
              <w:t>7</w:t>
            </w:r>
          </w:p>
        </w:tc>
        <w:tc>
          <w:tcPr>
            <w:tcW w:w="1560" w:type="dxa"/>
          </w:tcPr>
          <w:p w:rsidR="0087650E" w:rsidRPr="009D2533" w:rsidRDefault="0087650E" w:rsidP="000C3C5E">
            <w:pPr>
              <w:jc w:val="center"/>
              <w:rPr>
                <w:sz w:val="24"/>
                <w:szCs w:val="24"/>
                <w:lang w:val="en-US"/>
              </w:rPr>
            </w:pPr>
            <w:r w:rsidRPr="009D2533">
              <w:rPr>
                <w:sz w:val="24"/>
                <w:szCs w:val="24"/>
                <w:lang w:val="en-US"/>
              </w:rPr>
              <w:t>8</w:t>
            </w:r>
          </w:p>
        </w:tc>
        <w:tc>
          <w:tcPr>
            <w:tcW w:w="1701" w:type="dxa"/>
          </w:tcPr>
          <w:p w:rsidR="0087650E" w:rsidRPr="009D2533" w:rsidRDefault="0087650E" w:rsidP="000C3C5E">
            <w:pPr>
              <w:jc w:val="center"/>
              <w:rPr>
                <w:sz w:val="24"/>
                <w:szCs w:val="24"/>
                <w:lang w:val="en-US"/>
              </w:rPr>
            </w:pPr>
            <w:r w:rsidRPr="009D2533">
              <w:rPr>
                <w:sz w:val="24"/>
                <w:szCs w:val="24"/>
                <w:lang w:val="en-US"/>
              </w:rPr>
              <w:t>9</w:t>
            </w:r>
          </w:p>
        </w:tc>
        <w:tc>
          <w:tcPr>
            <w:tcW w:w="1559" w:type="dxa"/>
          </w:tcPr>
          <w:p w:rsidR="0087650E" w:rsidRPr="009D2533" w:rsidRDefault="0087650E" w:rsidP="000C3C5E">
            <w:pPr>
              <w:jc w:val="center"/>
              <w:rPr>
                <w:sz w:val="24"/>
                <w:szCs w:val="24"/>
                <w:lang w:val="en-US"/>
              </w:rPr>
            </w:pPr>
            <w:r w:rsidRPr="009D2533">
              <w:rPr>
                <w:sz w:val="24"/>
                <w:szCs w:val="24"/>
                <w:lang w:val="en-US"/>
              </w:rPr>
              <w:t>10</w:t>
            </w: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r w:rsidR="0087650E" w:rsidRPr="009D2533" w:rsidTr="000C3C5E">
        <w:tc>
          <w:tcPr>
            <w:tcW w:w="732" w:type="dxa"/>
          </w:tcPr>
          <w:p w:rsidR="0087650E" w:rsidRPr="009D2533" w:rsidRDefault="0087650E" w:rsidP="000C3C5E">
            <w:pPr>
              <w:jc w:val="center"/>
              <w:rPr>
                <w:sz w:val="24"/>
                <w:szCs w:val="24"/>
              </w:rPr>
            </w:pPr>
          </w:p>
        </w:tc>
        <w:tc>
          <w:tcPr>
            <w:tcW w:w="1962" w:type="dxa"/>
          </w:tcPr>
          <w:p w:rsidR="0087650E" w:rsidRPr="009D2533" w:rsidRDefault="0087650E" w:rsidP="000C3C5E">
            <w:pPr>
              <w:jc w:val="center"/>
              <w:rPr>
                <w:sz w:val="24"/>
                <w:szCs w:val="24"/>
              </w:rPr>
            </w:pPr>
          </w:p>
        </w:tc>
        <w:tc>
          <w:tcPr>
            <w:tcW w:w="1489"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276" w:type="dxa"/>
          </w:tcPr>
          <w:p w:rsidR="0087650E" w:rsidRPr="009D2533" w:rsidRDefault="0087650E" w:rsidP="000C3C5E">
            <w:pPr>
              <w:jc w:val="center"/>
              <w:rPr>
                <w:sz w:val="24"/>
                <w:szCs w:val="24"/>
              </w:rPr>
            </w:pPr>
          </w:p>
        </w:tc>
        <w:tc>
          <w:tcPr>
            <w:tcW w:w="1382" w:type="dxa"/>
          </w:tcPr>
          <w:p w:rsidR="0087650E" w:rsidRPr="009D2533" w:rsidRDefault="0087650E" w:rsidP="000C3C5E">
            <w:pPr>
              <w:jc w:val="center"/>
              <w:rPr>
                <w:sz w:val="24"/>
                <w:szCs w:val="24"/>
              </w:rPr>
            </w:pPr>
          </w:p>
        </w:tc>
        <w:tc>
          <w:tcPr>
            <w:tcW w:w="1736" w:type="dxa"/>
          </w:tcPr>
          <w:p w:rsidR="0087650E" w:rsidRPr="009D2533" w:rsidRDefault="0087650E" w:rsidP="000C3C5E">
            <w:pPr>
              <w:jc w:val="center"/>
              <w:rPr>
                <w:sz w:val="24"/>
                <w:szCs w:val="24"/>
              </w:rPr>
            </w:pPr>
          </w:p>
        </w:tc>
        <w:tc>
          <w:tcPr>
            <w:tcW w:w="1560" w:type="dxa"/>
          </w:tcPr>
          <w:p w:rsidR="0087650E" w:rsidRPr="009D2533" w:rsidRDefault="0087650E" w:rsidP="000C3C5E">
            <w:pPr>
              <w:jc w:val="center"/>
              <w:rPr>
                <w:sz w:val="24"/>
                <w:szCs w:val="24"/>
              </w:rPr>
            </w:pPr>
          </w:p>
        </w:tc>
        <w:tc>
          <w:tcPr>
            <w:tcW w:w="1701" w:type="dxa"/>
          </w:tcPr>
          <w:p w:rsidR="0087650E" w:rsidRPr="009D2533" w:rsidRDefault="0087650E" w:rsidP="000C3C5E">
            <w:pPr>
              <w:jc w:val="center"/>
              <w:rPr>
                <w:sz w:val="24"/>
                <w:szCs w:val="24"/>
              </w:rPr>
            </w:pPr>
          </w:p>
        </w:tc>
        <w:tc>
          <w:tcPr>
            <w:tcW w:w="1559" w:type="dxa"/>
          </w:tcPr>
          <w:p w:rsidR="0087650E" w:rsidRPr="009D2533" w:rsidRDefault="0087650E" w:rsidP="000C3C5E">
            <w:pPr>
              <w:jc w:val="center"/>
              <w:rPr>
                <w:sz w:val="24"/>
                <w:szCs w:val="24"/>
              </w:rPr>
            </w:pPr>
          </w:p>
        </w:tc>
      </w:tr>
    </w:tbl>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p>
    <w:p w:rsidR="0087650E" w:rsidRPr="009D2533" w:rsidRDefault="0087650E" w:rsidP="0087650E">
      <w:pPr>
        <w:spacing w:after="200" w:line="276" w:lineRule="auto"/>
        <w:jc w:val="center"/>
        <w:rPr>
          <w:b/>
          <w:sz w:val="24"/>
          <w:szCs w:val="24"/>
        </w:rPr>
      </w:pPr>
      <w:r w:rsidRPr="009D2533">
        <w:rPr>
          <w:b/>
          <w:sz w:val="24"/>
          <w:szCs w:val="24"/>
        </w:rPr>
        <w:t>Заказчик                                                                   Подрядчик</w:t>
      </w:r>
    </w:p>
    <w:p w:rsidR="0087650E" w:rsidRPr="009D2533" w:rsidRDefault="0087650E" w:rsidP="0087650E">
      <w:pPr>
        <w:spacing w:after="200" w:line="276" w:lineRule="auto"/>
        <w:jc w:val="center"/>
        <w:rPr>
          <w:b/>
          <w:sz w:val="24"/>
          <w:szCs w:val="24"/>
        </w:rPr>
      </w:pPr>
      <w:r w:rsidRPr="009D2533">
        <w:rPr>
          <w:b/>
          <w:sz w:val="24"/>
          <w:szCs w:val="24"/>
        </w:rPr>
        <w:t>______________                                                         __________________</w:t>
      </w:r>
    </w:p>
    <w:p w:rsidR="0087650E" w:rsidRDefault="0087650E" w:rsidP="0087650E">
      <w:pPr>
        <w:tabs>
          <w:tab w:val="left" w:pos="993"/>
          <w:tab w:val="left" w:pos="1134"/>
        </w:tabs>
        <w:ind w:right="-144"/>
        <w:jc w:val="both"/>
      </w:pPr>
    </w:p>
    <w:p w:rsidR="0087650E" w:rsidRDefault="0087650E" w:rsidP="0087650E"/>
    <w:p w:rsidR="004D5916" w:rsidRDefault="004D5916"/>
    <w:p w:rsidR="004D5824" w:rsidRDefault="004D5824"/>
    <w:p w:rsidR="004D5824" w:rsidRDefault="004D5824"/>
    <w:p w:rsidR="004D5824" w:rsidRDefault="004D5824"/>
    <w:p w:rsidR="004D5824" w:rsidRDefault="004D5824"/>
    <w:p w:rsidR="004D5824" w:rsidRDefault="004D5824"/>
    <w:p w:rsidR="004D5824" w:rsidRDefault="004D5824"/>
    <w:p w:rsidR="004D5824" w:rsidRDefault="004D5824">
      <w:r>
        <w:lastRenderedPageBreak/>
        <w:tab/>
      </w:r>
      <w:r>
        <w:tab/>
      </w:r>
      <w:r>
        <w:tab/>
      </w:r>
      <w:r>
        <w:tab/>
      </w:r>
      <w:r>
        <w:tab/>
      </w:r>
      <w:r>
        <w:tab/>
      </w:r>
      <w:r>
        <w:tab/>
      </w:r>
      <w:r>
        <w:tab/>
      </w:r>
      <w:r>
        <w:tab/>
      </w:r>
      <w:r>
        <w:tab/>
      </w:r>
      <w:r>
        <w:tab/>
      </w:r>
      <w:r>
        <w:tab/>
      </w:r>
      <w:r>
        <w:tab/>
      </w:r>
      <w:r>
        <w:tab/>
        <w:t xml:space="preserve">Приложение </w:t>
      </w:r>
      <w:r w:rsidR="00BD6DAD">
        <w:t xml:space="preserve">№ </w:t>
      </w:r>
      <w:r>
        <w:t>5</w:t>
      </w:r>
    </w:p>
    <w:p w:rsidR="004D5824" w:rsidRPr="00EE1AB7" w:rsidRDefault="00BD6DAD" w:rsidP="00EE1AB7">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D5824" w:rsidRDefault="004D5824" w:rsidP="004D5824">
      <w:pPr>
        <w:jc w:val="center"/>
        <w:rPr>
          <w:sz w:val="24"/>
          <w:szCs w:val="24"/>
        </w:rPr>
      </w:pPr>
      <w:r w:rsidRPr="00983912">
        <w:rPr>
          <w:sz w:val="24"/>
          <w:szCs w:val="24"/>
        </w:rPr>
        <w:t>План капитального ремонта дома</w:t>
      </w:r>
    </w:p>
    <w:p w:rsidR="004D5824" w:rsidRPr="00983912" w:rsidRDefault="004D5824" w:rsidP="004D5824">
      <w:pPr>
        <w:jc w:val="center"/>
        <w:rPr>
          <w:sz w:val="24"/>
          <w:szCs w:val="24"/>
        </w:rPr>
      </w:pPr>
    </w:p>
    <w:tbl>
      <w:tblPr>
        <w:tblStyle w:val="a3"/>
        <w:tblW w:w="14737" w:type="dxa"/>
        <w:tblLook w:val="04A0" w:firstRow="1" w:lastRow="0" w:firstColumn="1" w:lastColumn="0" w:noHBand="0" w:noVBand="1"/>
      </w:tblPr>
      <w:tblGrid>
        <w:gridCol w:w="7225"/>
        <w:gridCol w:w="7512"/>
      </w:tblGrid>
      <w:tr w:rsidR="004D5824" w:rsidRPr="00983912" w:rsidTr="004D5824">
        <w:tc>
          <w:tcPr>
            <w:tcW w:w="7225" w:type="dxa"/>
          </w:tcPr>
          <w:p w:rsidR="004D5824" w:rsidRDefault="004D5824" w:rsidP="00E40AA8">
            <w:pPr>
              <w:rPr>
                <w:sz w:val="24"/>
                <w:szCs w:val="24"/>
              </w:rPr>
            </w:pPr>
            <w:r w:rsidRPr="00983912">
              <w:rPr>
                <w:sz w:val="24"/>
                <w:szCs w:val="24"/>
              </w:rPr>
              <w:t>Адрес</w:t>
            </w:r>
            <w:r w:rsidR="00EE1AB7">
              <w:rPr>
                <w:sz w:val="24"/>
                <w:szCs w:val="24"/>
              </w:rPr>
              <w:t>:</w:t>
            </w:r>
          </w:p>
          <w:p w:rsidR="004D5824" w:rsidRPr="00983912" w:rsidRDefault="004D5824" w:rsidP="00E40AA8">
            <w:pPr>
              <w:rPr>
                <w:sz w:val="24"/>
                <w:szCs w:val="24"/>
              </w:rPr>
            </w:pPr>
          </w:p>
        </w:tc>
        <w:tc>
          <w:tcPr>
            <w:tcW w:w="7512" w:type="dxa"/>
          </w:tcPr>
          <w:p w:rsidR="004D5824" w:rsidRPr="00983912" w:rsidRDefault="004D5824" w:rsidP="00E40AA8">
            <w:pPr>
              <w:rPr>
                <w:sz w:val="24"/>
                <w:szCs w:val="24"/>
              </w:rPr>
            </w:pPr>
          </w:p>
        </w:tc>
      </w:tr>
      <w:tr w:rsidR="004D5824" w:rsidRPr="00983912" w:rsidTr="004D5824">
        <w:tc>
          <w:tcPr>
            <w:tcW w:w="14737" w:type="dxa"/>
            <w:gridSpan w:val="2"/>
          </w:tcPr>
          <w:p w:rsidR="004D5824" w:rsidRPr="00983912" w:rsidRDefault="004D5824" w:rsidP="00E40AA8">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4D5824" w:rsidRPr="00983912" w:rsidTr="004D5824">
        <w:tc>
          <w:tcPr>
            <w:tcW w:w="7225" w:type="dxa"/>
          </w:tcPr>
          <w:p w:rsidR="004D5824" w:rsidRPr="00983912" w:rsidRDefault="004D5824" w:rsidP="00E40AA8">
            <w:pPr>
              <w:rPr>
                <w:sz w:val="24"/>
                <w:szCs w:val="24"/>
              </w:rPr>
            </w:pPr>
            <w:r w:rsidRPr="00983912">
              <w:rPr>
                <w:sz w:val="24"/>
                <w:szCs w:val="24"/>
              </w:rPr>
              <w:t>Способ формирования фонда капитального ремонта</w:t>
            </w:r>
            <w:r w:rsidR="003D3AE2">
              <w:rPr>
                <w:sz w:val="24"/>
                <w:szCs w:val="24"/>
              </w:rPr>
              <w:t>:</w:t>
            </w:r>
          </w:p>
        </w:tc>
        <w:tc>
          <w:tcPr>
            <w:tcW w:w="7512" w:type="dxa"/>
          </w:tcPr>
          <w:p w:rsidR="004D5824" w:rsidRPr="00983912" w:rsidRDefault="004D5824" w:rsidP="00E40AA8">
            <w:pPr>
              <w:rPr>
                <w:sz w:val="24"/>
                <w:szCs w:val="24"/>
              </w:rPr>
            </w:pPr>
            <w:r>
              <w:rPr>
                <w:sz w:val="24"/>
                <w:szCs w:val="24"/>
              </w:rPr>
              <w:t>На счете Регионального оператора</w:t>
            </w:r>
          </w:p>
        </w:tc>
      </w:tr>
      <w:tr w:rsidR="004D5824" w:rsidRPr="00983912" w:rsidTr="004D5824">
        <w:tc>
          <w:tcPr>
            <w:tcW w:w="7225" w:type="dxa"/>
          </w:tcPr>
          <w:p w:rsidR="004D5824" w:rsidRPr="00983912" w:rsidRDefault="004D5824" w:rsidP="00E40AA8">
            <w:pPr>
              <w:rPr>
                <w:sz w:val="24"/>
                <w:szCs w:val="24"/>
              </w:rPr>
            </w:pPr>
            <w:r>
              <w:rPr>
                <w:sz w:val="24"/>
                <w:szCs w:val="24"/>
              </w:rPr>
              <w:t>Подрядная организация</w:t>
            </w:r>
            <w:r w:rsidR="00EE1AB7">
              <w:rPr>
                <w:sz w:val="24"/>
                <w:szCs w:val="24"/>
              </w:rPr>
              <w:t>:</w:t>
            </w:r>
          </w:p>
        </w:tc>
        <w:tc>
          <w:tcPr>
            <w:tcW w:w="7512" w:type="dxa"/>
          </w:tcPr>
          <w:p w:rsidR="004D5824" w:rsidRDefault="004D5824" w:rsidP="00E40AA8">
            <w:pPr>
              <w:rPr>
                <w:sz w:val="24"/>
                <w:szCs w:val="24"/>
              </w:rPr>
            </w:pPr>
          </w:p>
          <w:p w:rsidR="004D5824" w:rsidRPr="00983912" w:rsidRDefault="004D5824" w:rsidP="00E40AA8">
            <w:pPr>
              <w:rPr>
                <w:sz w:val="24"/>
                <w:szCs w:val="24"/>
              </w:rPr>
            </w:pPr>
          </w:p>
        </w:tc>
      </w:tr>
      <w:tr w:rsidR="004D5824" w:rsidRPr="00983912" w:rsidTr="004D5824">
        <w:tc>
          <w:tcPr>
            <w:tcW w:w="7225" w:type="dxa"/>
          </w:tcPr>
          <w:p w:rsidR="004D5824" w:rsidRPr="00983912" w:rsidRDefault="004D5824" w:rsidP="00E40AA8">
            <w:pPr>
              <w:rPr>
                <w:sz w:val="24"/>
                <w:szCs w:val="24"/>
              </w:rPr>
            </w:pPr>
            <w:r>
              <w:rPr>
                <w:sz w:val="24"/>
                <w:szCs w:val="24"/>
              </w:rPr>
              <w:t>Заказчик</w:t>
            </w:r>
            <w:r w:rsidR="00EE1AB7">
              <w:rPr>
                <w:sz w:val="24"/>
                <w:szCs w:val="24"/>
              </w:rPr>
              <w:t>:</w:t>
            </w:r>
          </w:p>
        </w:tc>
        <w:tc>
          <w:tcPr>
            <w:tcW w:w="7512" w:type="dxa"/>
          </w:tcPr>
          <w:p w:rsidR="004D5824" w:rsidRPr="00983912" w:rsidRDefault="004D5824" w:rsidP="003D3AE2">
            <w:pPr>
              <w:rPr>
                <w:sz w:val="24"/>
                <w:szCs w:val="24"/>
              </w:rPr>
            </w:pPr>
            <w:r>
              <w:rPr>
                <w:sz w:val="24"/>
                <w:szCs w:val="24"/>
              </w:rPr>
              <w:t>Фонд «Региональный фонд капитального ремонта многоквартирных домов Томской области»</w:t>
            </w:r>
          </w:p>
        </w:tc>
      </w:tr>
      <w:tr w:rsidR="004D5824" w:rsidRPr="00983912" w:rsidTr="004D5824">
        <w:tc>
          <w:tcPr>
            <w:tcW w:w="7225" w:type="dxa"/>
          </w:tcPr>
          <w:p w:rsidR="004D5824" w:rsidRDefault="004D5824" w:rsidP="00EE1AB7">
            <w:pPr>
              <w:rPr>
                <w:sz w:val="24"/>
                <w:szCs w:val="24"/>
              </w:rPr>
            </w:pPr>
            <w:r w:rsidRPr="00983912">
              <w:rPr>
                <w:sz w:val="24"/>
                <w:szCs w:val="24"/>
              </w:rPr>
              <w:t>Виды работ</w:t>
            </w:r>
            <w:r w:rsidR="00EE1AB7">
              <w:rPr>
                <w:sz w:val="24"/>
                <w:szCs w:val="24"/>
              </w:rPr>
              <w:t>:</w:t>
            </w:r>
          </w:p>
          <w:p w:rsidR="00EE1AB7" w:rsidRPr="00983912" w:rsidRDefault="00EE1AB7" w:rsidP="00EE1AB7">
            <w:pPr>
              <w:rPr>
                <w:sz w:val="24"/>
                <w:szCs w:val="24"/>
              </w:rPr>
            </w:pPr>
          </w:p>
        </w:tc>
        <w:tc>
          <w:tcPr>
            <w:tcW w:w="7512" w:type="dxa"/>
          </w:tcPr>
          <w:p w:rsidR="004D5824" w:rsidRPr="00983912" w:rsidRDefault="004D5824" w:rsidP="00E40AA8">
            <w:pPr>
              <w:jc w:val="center"/>
              <w:rPr>
                <w:sz w:val="24"/>
                <w:szCs w:val="24"/>
              </w:rPr>
            </w:pPr>
          </w:p>
        </w:tc>
      </w:tr>
      <w:tr w:rsidR="00EE1AB7" w:rsidRPr="00983912" w:rsidTr="004D5824">
        <w:tc>
          <w:tcPr>
            <w:tcW w:w="7225" w:type="dxa"/>
          </w:tcPr>
          <w:p w:rsidR="00EE1AB7" w:rsidRDefault="00EE1AB7" w:rsidP="00E40AA8">
            <w:pPr>
              <w:rPr>
                <w:sz w:val="24"/>
                <w:szCs w:val="24"/>
              </w:rPr>
            </w:pPr>
            <w:r w:rsidRPr="00983912">
              <w:rPr>
                <w:sz w:val="24"/>
                <w:szCs w:val="24"/>
              </w:rPr>
              <w:t>Срок проведения работ</w:t>
            </w:r>
            <w:r>
              <w:rPr>
                <w:sz w:val="24"/>
                <w:szCs w:val="24"/>
              </w:rPr>
              <w:t>:</w:t>
            </w:r>
          </w:p>
          <w:p w:rsidR="00EE1AB7" w:rsidRDefault="00EE1AB7" w:rsidP="00E40AA8">
            <w:pPr>
              <w:rPr>
                <w:sz w:val="24"/>
                <w:szCs w:val="24"/>
              </w:rPr>
            </w:pPr>
          </w:p>
        </w:tc>
        <w:tc>
          <w:tcPr>
            <w:tcW w:w="7512" w:type="dxa"/>
          </w:tcPr>
          <w:p w:rsidR="00EE1AB7" w:rsidRPr="00983912" w:rsidRDefault="00EE1AB7" w:rsidP="00E40AA8">
            <w:pPr>
              <w:rPr>
                <w:sz w:val="24"/>
                <w:szCs w:val="24"/>
              </w:rPr>
            </w:pPr>
          </w:p>
        </w:tc>
      </w:tr>
      <w:tr w:rsidR="004D5824" w:rsidRPr="00983912" w:rsidTr="004D5824">
        <w:tc>
          <w:tcPr>
            <w:tcW w:w="7225" w:type="dxa"/>
          </w:tcPr>
          <w:p w:rsidR="004D5824" w:rsidRPr="00983912" w:rsidRDefault="004D5824" w:rsidP="00E40AA8">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4D5824" w:rsidRDefault="004D5824" w:rsidP="00E40AA8">
            <w:pPr>
              <w:rPr>
                <w:sz w:val="24"/>
                <w:szCs w:val="24"/>
              </w:rPr>
            </w:pPr>
            <w:r>
              <w:rPr>
                <w:sz w:val="24"/>
                <w:szCs w:val="24"/>
              </w:rPr>
              <w:t>с</w:t>
            </w:r>
            <w:r w:rsidR="00EE1AB7">
              <w:rPr>
                <w:sz w:val="24"/>
                <w:szCs w:val="24"/>
              </w:rPr>
              <w:t>о стороны подрядной организации:</w:t>
            </w:r>
          </w:p>
          <w:p w:rsidR="00EE1AB7" w:rsidRDefault="00EE1AB7" w:rsidP="00E40AA8">
            <w:pPr>
              <w:rPr>
                <w:sz w:val="24"/>
                <w:szCs w:val="24"/>
              </w:rPr>
            </w:pPr>
          </w:p>
          <w:p w:rsidR="004D5824" w:rsidRDefault="004D5824" w:rsidP="00E40AA8">
            <w:pPr>
              <w:rPr>
                <w:sz w:val="24"/>
                <w:szCs w:val="24"/>
              </w:rPr>
            </w:pPr>
            <w:r>
              <w:rPr>
                <w:sz w:val="24"/>
                <w:szCs w:val="24"/>
              </w:rPr>
              <w:t>со стороны заказчика</w:t>
            </w:r>
            <w:r w:rsidR="00EE1AB7">
              <w:rPr>
                <w:sz w:val="24"/>
                <w:szCs w:val="24"/>
              </w:rPr>
              <w:t>:</w:t>
            </w:r>
          </w:p>
          <w:p w:rsidR="004D5824" w:rsidRDefault="004D5824" w:rsidP="00E40AA8">
            <w:pPr>
              <w:rPr>
                <w:sz w:val="24"/>
                <w:szCs w:val="24"/>
              </w:rPr>
            </w:pPr>
          </w:p>
          <w:p w:rsidR="004D5824" w:rsidRPr="00983912" w:rsidRDefault="003D3AE2" w:rsidP="00E40AA8">
            <w:pPr>
              <w:rPr>
                <w:sz w:val="24"/>
                <w:szCs w:val="24"/>
              </w:rPr>
            </w:pPr>
            <w:r>
              <w:rPr>
                <w:sz w:val="24"/>
                <w:szCs w:val="24"/>
              </w:rPr>
              <w:t>в</w:t>
            </w:r>
            <w:r w:rsidR="004D5824" w:rsidRPr="00983912">
              <w:rPr>
                <w:sz w:val="24"/>
                <w:szCs w:val="24"/>
              </w:rPr>
              <w:t>_________________________________________</w:t>
            </w:r>
            <w:r w:rsidR="00EE1AB7">
              <w:rPr>
                <w:sz w:val="24"/>
                <w:szCs w:val="24"/>
              </w:rPr>
              <w:t>:</w:t>
            </w:r>
          </w:p>
          <w:p w:rsidR="004D5824" w:rsidRPr="00983912" w:rsidRDefault="004D5824" w:rsidP="00E40AA8">
            <w:pPr>
              <w:rPr>
                <w:sz w:val="24"/>
                <w:szCs w:val="24"/>
              </w:rPr>
            </w:pPr>
            <w:r w:rsidRPr="00983912">
              <w:rPr>
                <w:sz w:val="24"/>
                <w:szCs w:val="24"/>
              </w:rPr>
              <w:t xml:space="preserve">     (название муниципального образования)</w:t>
            </w:r>
          </w:p>
          <w:p w:rsidR="004D5824" w:rsidRPr="00983912" w:rsidRDefault="004D5824" w:rsidP="00E40AA8">
            <w:pPr>
              <w:rPr>
                <w:sz w:val="24"/>
                <w:szCs w:val="24"/>
              </w:rPr>
            </w:pPr>
          </w:p>
          <w:p w:rsidR="004D5824" w:rsidRDefault="004D5824" w:rsidP="00E40AA8">
            <w:pPr>
              <w:rPr>
                <w:sz w:val="24"/>
                <w:szCs w:val="24"/>
              </w:rPr>
            </w:pPr>
          </w:p>
          <w:p w:rsidR="004D5824" w:rsidRPr="00983912" w:rsidRDefault="004D5824" w:rsidP="00E40AA8">
            <w:pPr>
              <w:rPr>
                <w:sz w:val="24"/>
                <w:szCs w:val="24"/>
              </w:rPr>
            </w:pPr>
            <w:r>
              <w:rPr>
                <w:sz w:val="24"/>
                <w:szCs w:val="24"/>
              </w:rPr>
              <w:t>в Томской области</w:t>
            </w:r>
            <w:r w:rsidR="00EE1AB7">
              <w:rPr>
                <w:sz w:val="24"/>
                <w:szCs w:val="24"/>
              </w:rPr>
              <w:t>:</w:t>
            </w:r>
          </w:p>
          <w:p w:rsidR="004D5824" w:rsidRPr="00983912" w:rsidRDefault="004D5824" w:rsidP="00E40AA8">
            <w:pPr>
              <w:rPr>
                <w:sz w:val="24"/>
                <w:szCs w:val="24"/>
              </w:rPr>
            </w:pPr>
          </w:p>
          <w:p w:rsidR="004D5824" w:rsidRPr="00983912" w:rsidRDefault="004D5824" w:rsidP="00EE1AB7">
            <w:pPr>
              <w:ind w:firstLine="0"/>
              <w:rPr>
                <w:sz w:val="24"/>
                <w:szCs w:val="24"/>
              </w:rPr>
            </w:pPr>
          </w:p>
        </w:tc>
        <w:tc>
          <w:tcPr>
            <w:tcW w:w="7512" w:type="dxa"/>
          </w:tcPr>
          <w:p w:rsidR="004D5824" w:rsidRDefault="004D5824" w:rsidP="00E40AA8">
            <w:pPr>
              <w:rPr>
                <w:sz w:val="24"/>
                <w:szCs w:val="24"/>
              </w:rPr>
            </w:pPr>
          </w:p>
          <w:p w:rsidR="004D5824" w:rsidRDefault="00EE1AB7" w:rsidP="00E40AA8">
            <w:pPr>
              <w:rPr>
                <w:sz w:val="24"/>
                <w:szCs w:val="24"/>
              </w:rPr>
            </w:pPr>
            <w:r>
              <w:rPr>
                <w:sz w:val="24"/>
                <w:szCs w:val="24"/>
              </w:rPr>
              <w:t>_____________________________________</w:t>
            </w:r>
          </w:p>
          <w:p w:rsidR="00EE1AB7" w:rsidRPr="00983912" w:rsidRDefault="003D3AE2" w:rsidP="00EE1AB7">
            <w:pPr>
              <w:rPr>
                <w:sz w:val="24"/>
                <w:szCs w:val="24"/>
              </w:rPr>
            </w:pPr>
            <w:r>
              <w:rPr>
                <w:sz w:val="24"/>
                <w:szCs w:val="24"/>
              </w:rPr>
              <w:t>(Ф</w:t>
            </w:r>
            <w:r w:rsidR="00EE1AB7" w:rsidRPr="00983912">
              <w:rPr>
                <w:sz w:val="24"/>
                <w:szCs w:val="24"/>
              </w:rPr>
              <w:t>.И.О., должность, телефон)</w:t>
            </w:r>
          </w:p>
          <w:p w:rsidR="004D5824" w:rsidRDefault="00EE1AB7" w:rsidP="00E40AA8">
            <w:pPr>
              <w:rPr>
                <w:sz w:val="24"/>
                <w:szCs w:val="24"/>
              </w:rPr>
            </w:pPr>
            <w:r>
              <w:rPr>
                <w:sz w:val="24"/>
                <w:szCs w:val="24"/>
              </w:rPr>
              <w:t>____________________________________</w:t>
            </w:r>
          </w:p>
          <w:p w:rsidR="004D5824" w:rsidRPr="00983912" w:rsidRDefault="003D3AE2" w:rsidP="00EE1AB7">
            <w:pPr>
              <w:rPr>
                <w:sz w:val="24"/>
                <w:szCs w:val="24"/>
              </w:rPr>
            </w:pPr>
            <w:r>
              <w:rPr>
                <w:sz w:val="24"/>
                <w:szCs w:val="24"/>
              </w:rPr>
              <w:t>(Ф</w:t>
            </w:r>
            <w:r w:rsidR="00EE1AB7" w:rsidRPr="00983912">
              <w:rPr>
                <w:sz w:val="24"/>
                <w:szCs w:val="24"/>
              </w:rPr>
              <w:t>.И.О., должность, телефон)</w:t>
            </w:r>
          </w:p>
          <w:p w:rsidR="004D5824" w:rsidRPr="00983912" w:rsidRDefault="004D5824" w:rsidP="00E40AA8">
            <w:pPr>
              <w:rPr>
                <w:sz w:val="24"/>
                <w:szCs w:val="24"/>
              </w:rPr>
            </w:pPr>
            <w:r w:rsidRPr="00983912">
              <w:rPr>
                <w:sz w:val="24"/>
                <w:szCs w:val="24"/>
              </w:rPr>
              <w:t>_____________________________________</w:t>
            </w:r>
          </w:p>
          <w:p w:rsidR="004D5824" w:rsidRPr="00983912" w:rsidRDefault="004D5824" w:rsidP="00E40AA8">
            <w:pPr>
              <w:rPr>
                <w:sz w:val="24"/>
                <w:szCs w:val="24"/>
              </w:rPr>
            </w:pPr>
            <w:r w:rsidRPr="00983912">
              <w:rPr>
                <w:sz w:val="24"/>
                <w:szCs w:val="24"/>
              </w:rPr>
              <w:t xml:space="preserve"> (</w:t>
            </w:r>
            <w:r w:rsidR="003D3AE2">
              <w:rPr>
                <w:sz w:val="24"/>
                <w:szCs w:val="24"/>
              </w:rPr>
              <w:t>Ф</w:t>
            </w:r>
            <w:r w:rsidRPr="00983912">
              <w:rPr>
                <w:sz w:val="24"/>
                <w:szCs w:val="24"/>
              </w:rPr>
              <w:t>.И.О., должность, телефон)</w:t>
            </w:r>
          </w:p>
          <w:p w:rsidR="004D5824" w:rsidRPr="00983912" w:rsidRDefault="004D5824" w:rsidP="00E40AA8">
            <w:pPr>
              <w:rPr>
                <w:sz w:val="24"/>
                <w:szCs w:val="24"/>
              </w:rPr>
            </w:pPr>
          </w:p>
          <w:p w:rsidR="004D5824" w:rsidRPr="00983912" w:rsidRDefault="004D5824" w:rsidP="00E40AA8">
            <w:pPr>
              <w:rPr>
                <w:sz w:val="24"/>
                <w:szCs w:val="24"/>
              </w:rPr>
            </w:pPr>
            <w:r w:rsidRPr="00983912">
              <w:rPr>
                <w:sz w:val="24"/>
                <w:szCs w:val="24"/>
              </w:rPr>
              <w:t>__________________________________</w:t>
            </w:r>
          </w:p>
          <w:p w:rsidR="004D5824" w:rsidRPr="00983912" w:rsidRDefault="004D5824" w:rsidP="003D3AE2">
            <w:pPr>
              <w:rPr>
                <w:sz w:val="24"/>
                <w:szCs w:val="24"/>
              </w:rPr>
            </w:pPr>
            <w:r w:rsidRPr="00983912">
              <w:rPr>
                <w:sz w:val="24"/>
                <w:szCs w:val="24"/>
              </w:rPr>
              <w:t>(</w:t>
            </w:r>
            <w:r w:rsidR="003D3AE2">
              <w:rPr>
                <w:sz w:val="24"/>
                <w:szCs w:val="24"/>
              </w:rPr>
              <w:t>Ф</w:t>
            </w:r>
            <w:r w:rsidRPr="00983912">
              <w:rPr>
                <w:sz w:val="24"/>
                <w:szCs w:val="24"/>
              </w:rPr>
              <w:t>.И.О., должность, телефон)</w:t>
            </w:r>
          </w:p>
        </w:tc>
      </w:tr>
    </w:tbl>
    <w:p w:rsidR="004D5824" w:rsidRDefault="004D5824" w:rsidP="00BD6DAD">
      <w:pPr>
        <w:ind w:firstLine="0"/>
      </w:pPr>
    </w:p>
    <w:p w:rsidR="004D5824" w:rsidRPr="00AD4E11" w:rsidRDefault="004D5824" w:rsidP="004D5824">
      <w:pPr>
        <w:rPr>
          <w:sz w:val="24"/>
          <w:szCs w:val="24"/>
        </w:rPr>
      </w:pPr>
      <w:r w:rsidRPr="00AD4E11">
        <w:rPr>
          <w:sz w:val="24"/>
          <w:szCs w:val="24"/>
        </w:rPr>
        <w:t>Контакты регионального оператора капитального ремонта:</w:t>
      </w:r>
    </w:p>
    <w:p w:rsidR="004D5824" w:rsidRPr="00BD6DAD" w:rsidRDefault="004D5824" w:rsidP="00BD6DAD">
      <w:pPr>
        <w:rPr>
          <w:sz w:val="24"/>
          <w:szCs w:val="24"/>
        </w:rPr>
      </w:pPr>
      <w:r w:rsidRPr="00AD4E11">
        <w:rPr>
          <w:sz w:val="24"/>
          <w:szCs w:val="24"/>
        </w:rPr>
        <w:t xml:space="preserve">Подробнее на сайте: </w:t>
      </w:r>
      <w:hyperlink r:id="rId15"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005640F8">
        <w:rPr>
          <w:rStyle w:val="a5"/>
          <w:sz w:val="24"/>
          <w:szCs w:val="24"/>
          <w:u w:val="none"/>
        </w:rPr>
        <w:t>903-966</w:t>
      </w:r>
    </w:p>
    <w:sectPr w:rsidR="004D5824" w:rsidRPr="00BD6DAD" w:rsidSect="000C3C5E">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9A" w:rsidRDefault="00F4389A">
      <w:r>
        <w:separator/>
      </w:r>
    </w:p>
  </w:endnote>
  <w:endnote w:type="continuationSeparator" w:id="0">
    <w:p w:rsidR="00F4389A" w:rsidRDefault="00F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5D" w:rsidRDefault="003E675D">
    <w:pPr>
      <w:pStyle w:val="ae"/>
      <w:jc w:val="right"/>
    </w:pPr>
    <w:r>
      <w:fldChar w:fldCharType="begin"/>
    </w:r>
    <w:r>
      <w:instrText xml:space="preserve"> PAGE   \* MERGEFORMAT </w:instrText>
    </w:r>
    <w:r>
      <w:fldChar w:fldCharType="separate"/>
    </w:r>
    <w:r w:rsidR="005B0C01">
      <w:rPr>
        <w:noProof/>
      </w:rPr>
      <w:t>18</w:t>
    </w:r>
    <w:r>
      <w:fldChar w:fldCharType="end"/>
    </w:r>
  </w:p>
  <w:p w:rsidR="003E675D" w:rsidRDefault="003E67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75D" w:rsidRDefault="003E675D">
    <w:pPr>
      <w:pStyle w:val="ae"/>
      <w:jc w:val="right"/>
    </w:pPr>
    <w:r>
      <w:fldChar w:fldCharType="begin"/>
    </w:r>
    <w:r>
      <w:instrText xml:space="preserve"> PAGE   \* MERGEFORMAT </w:instrText>
    </w:r>
    <w:r>
      <w:fldChar w:fldCharType="separate"/>
    </w:r>
    <w:r w:rsidR="005B0C01">
      <w:rPr>
        <w:noProof/>
      </w:rPr>
      <w:t>42</w:t>
    </w:r>
    <w:r>
      <w:fldChar w:fldCharType="end"/>
    </w:r>
  </w:p>
  <w:p w:rsidR="003E675D" w:rsidRDefault="003E67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9A" w:rsidRDefault="00F4389A">
      <w:r>
        <w:separator/>
      </w:r>
    </w:p>
  </w:footnote>
  <w:footnote w:type="continuationSeparator" w:id="0">
    <w:p w:rsidR="00F4389A" w:rsidRDefault="00F43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2"/>
  </w:num>
  <w:num w:numId="9">
    <w:abstractNumId w:val="5"/>
  </w:num>
  <w:num w:numId="10">
    <w:abstractNumId w:val="8"/>
  </w:num>
  <w:num w:numId="11">
    <w:abstractNumId w:val="48"/>
  </w:num>
  <w:num w:numId="12">
    <w:abstractNumId w:val="35"/>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40"/>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7"/>
  </w:num>
  <w:num w:numId="27">
    <w:abstractNumId w:val="20"/>
  </w:num>
  <w:num w:numId="28">
    <w:abstractNumId w:val="23"/>
  </w:num>
  <w:num w:numId="29">
    <w:abstractNumId w:val="42"/>
  </w:num>
  <w:num w:numId="30">
    <w:abstractNumId w:val="39"/>
  </w:num>
  <w:num w:numId="31">
    <w:abstractNumId w:val="38"/>
  </w:num>
  <w:num w:numId="32">
    <w:abstractNumId w:val="16"/>
  </w:num>
  <w:num w:numId="33">
    <w:abstractNumId w:val="28"/>
  </w:num>
  <w:num w:numId="34">
    <w:abstractNumId w:val="47"/>
  </w:num>
  <w:num w:numId="35">
    <w:abstractNumId w:val="43"/>
  </w:num>
  <w:num w:numId="36">
    <w:abstractNumId w:val="17"/>
  </w:num>
  <w:num w:numId="37">
    <w:abstractNumId w:val="10"/>
  </w:num>
  <w:num w:numId="38">
    <w:abstractNumId w:val="2"/>
  </w:num>
  <w:num w:numId="39">
    <w:abstractNumId w:val="31"/>
  </w:num>
  <w:num w:numId="40">
    <w:abstractNumId w:val="46"/>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5"/>
  </w:num>
  <w:num w:numId="48">
    <w:abstractNumId w:val="3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5141C"/>
    <w:rsid w:val="000C3C5E"/>
    <w:rsid w:val="00147AD0"/>
    <w:rsid w:val="00151C3F"/>
    <w:rsid w:val="001F2B44"/>
    <w:rsid w:val="001F7A60"/>
    <w:rsid w:val="002066FA"/>
    <w:rsid w:val="00295D92"/>
    <w:rsid w:val="002B4356"/>
    <w:rsid w:val="002C7484"/>
    <w:rsid w:val="0033046E"/>
    <w:rsid w:val="003D3AE2"/>
    <w:rsid w:val="003E675D"/>
    <w:rsid w:val="004C667F"/>
    <w:rsid w:val="004D5824"/>
    <w:rsid w:val="004D5916"/>
    <w:rsid w:val="005640F8"/>
    <w:rsid w:val="0057716E"/>
    <w:rsid w:val="005B0C01"/>
    <w:rsid w:val="00664EA5"/>
    <w:rsid w:val="007342A3"/>
    <w:rsid w:val="00756A5A"/>
    <w:rsid w:val="00822EDA"/>
    <w:rsid w:val="0087650E"/>
    <w:rsid w:val="008E4852"/>
    <w:rsid w:val="008F6D08"/>
    <w:rsid w:val="00960FF1"/>
    <w:rsid w:val="00A9768C"/>
    <w:rsid w:val="00AA14C0"/>
    <w:rsid w:val="00AD6250"/>
    <w:rsid w:val="00B01CF8"/>
    <w:rsid w:val="00B27B30"/>
    <w:rsid w:val="00BD6DAD"/>
    <w:rsid w:val="00CB7637"/>
    <w:rsid w:val="00DB59BB"/>
    <w:rsid w:val="00DE69ED"/>
    <w:rsid w:val="00E2594E"/>
    <w:rsid w:val="00E47A1F"/>
    <w:rsid w:val="00E73ABC"/>
    <w:rsid w:val="00EC04D9"/>
    <w:rsid w:val="00ED25AA"/>
    <w:rsid w:val="00EE1AB7"/>
    <w:rsid w:val="00F3259E"/>
    <w:rsid w:val="00F4389A"/>
    <w:rsid w:val="00F70BF8"/>
    <w:rsid w:val="00F958DA"/>
    <w:rsid w:val="00FA7D32"/>
    <w:rsid w:val="00FD5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kaprem.tomsk.ru/" TargetMode="Externa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2E9E-5BDE-4A29-85D2-4A0F1B4A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42</Pages>
  <Words>17425</Words>
  <Characters>99324</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29</cp:revision>
  <cp:lastPrinted>2016-02-03T03:32:00Z</cp:lastPrinted>
  <dcterms:created xsi:type="dcterms:W3CDTF">2016-02-01T11:17:00Z</dcterms:created>
  <dcterms:modified xsi:type="dcterms:W3CDTF">2016-02-03T03:39:00Z</dcterms:modified>
</cp:coreProperties>
</file>