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15377F">
            <w:pPr>
              <w:ind w:right="-81" w:firstLine="0"/>
              <w:jc w:val="both"/>
              <w:rPr>
                <w:color w:val="000000"/>
                <w:spacing w:val="-4"/>
                <w:sz w:val="24"/>
                <w:szCs w:val="24"/>
              </w:rPr>
            </w:pPr>
            <w:r w:rsidRPr="00AD5C0D">
              <w:rPr>
                <w:color w:val="000000"/>
                <w:spacing w:val="-4"/>
                <w:sz w:val="24"/>
                <w:szCs w:val="24"/>
              </w:rPr>
              <w:t>«</w:t>
            </w:r>
            <w:r w:rsidR="0015377F">
              <w:rPr>
                <w:color w:val="000000"/>
                <w:spacing w:val="-4"/>
                <w:sz w:val="24"/>
                <w:szCs w:val="24"/>
              </w:rPr>
              <w:t>15</w:t>
            </w:r>
            <w:r w:rsidRPr="00326D89">
              <w:rPr>
                <w:color w:val="000000"/>
                <w:spacing w:val="-4"/>
                <w:sz w:val="24"/>
                <w:szCs w:val="24"/>
              </w:rPr>
              <w:t xml:space="preserve">» </w:t>
            </w:r>
            <w:r w:rsidR="0035390D">
              <w:rPr>
                <w:color w:val="000000"/>
                <w:spacing w:val="-4"/>
                <w:sz w:val="24"/>
                <w:szCs w:val="24"/>
              </w:rPr>
              <w:t>октября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00FB4399">
        <w:rPr>
          <w:b/>
          <w:sz w:val="24"/>
          <w:szCs w:val="24"/>
        </w:rPr>
        <w:t>, утепление фасада</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Pr="00335903">
        <w:rPr>
          <w:sz w:val="24"/>
          <w:szCs w:val="24"/>
        </w:rPr>
        <w:t xml:space="preserve">) </w:t>
      </w:r>
      <w:r>
        <w:rPr>
          <w:sz w:val="24"/>
          <w:szCs w:val="24"/>
        </w:rPr>
        <w:t xml:space="preserve">по </w:t>
      </w:r>
      <w:r w:rsidR="0015377F">
        <w:rPr>
          <w:sz w:val="24"/>
          <w:szCs w:val="24"/>
        </w:rPr>
        <w:t>9</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E92471"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w:t>
      </w:r>
      <w:r w:rsidR="0015377F">
        <w:rPr>
          <w:sz w:val="24"/>
          <w:szCs w:val="24"/>
        </w:rPr>
        <w:t>Колпашево</w:t>
      </w:r>
      <w:r w:rsidR="00E92471" w:rsidRPr="0092708D">
        <w:rPr>
          <w:sz w:val="24"/>
          <w:szCs w:val="24"/>
        </w:rPr>
        <w:t xml:space="preserve">, </w:t>
      </w:r>
      <w:r w:rsidRPr="0092708D">
        <w:rPr>
          <w:sz w:val="24"/>
          <w:szCs w:val="24"/>
        </w:rPr>
        <w:t>ул. </w:t>
      </w:r>
      <w:r w:rsidR="0015377F">
        <w:rPr>
          <w:sz w:val="24"/>
          <w:szCs w:val="24"/>
        </w:rPr>
        <w:t>Кирова, д. 44</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w:t>
      </w:r>
      <w:r w:rsidR="0015377F">
        <w:rPr>
          <w:sz w:val="24"/>
          <w:szCs w:val="24"/>
        </w:rPr>
        <w:t xml:space="preserve">Колпашево, </w:t>
      </w:r>
      <w:r w:rsidR="00E92471" w:rsidRPr="0092708D">
        <w:rPr>
          <w:sz w:val="24"/>
          <w:szCs w:val="24"/>
        </w:rPr>
        <w:t>ул. </w:t>
      </w:r>
      <w:r w:rsidR="0035390D">
        <w:rPr>
          <w:sz w:val="24"/>
          <w:szCs w:val="24"/>
        </w:rPr>
        <w:t>Ленина</w:t>
      </w:r>
      <w:r w:rsidR="00253AEE">
        <w:rPr>
          <w:sz w:val="24"/>
          <w:szCs w:val="24"/>
        </w:rPr>
        <w:t>,</w:t>
      </w:r>
      <w:r w:rsidR="0068467D">
        <w:rPr>
          <w:sz w:val="24"/>
          <w:szCs w:val="24"/>
        </w:rPr>
        <w:t xml:space="preserve"> д. </w:t>
      </w:r>
      <w:r w:rsidR="0015377F">
        <w:rPr>
          <w:sz w:val="24"/>
          <w:szCs w:val="24"/>
        </w:rPr>
        <w:t>20</w:t>
      </w:r>
      <w:r w:rsidR="00E92471" w:rsidRPr="0092708D">
        <w:rPr>
          <w:sz w:val="24"/>
          <w:szCs w:val="24"/>
        </w:rPr>
        <w:t>;</w:t>
      </w:r>
    </w:p>
    <w:p w:rsidR="0035390D" w:rsidRDefault="0092708D" w:rsidP="0092708D">
      <w:pPr>
        <w:jc w:val="both"/>
        <w:rPr>
          <w:sz w:val="24"/>
          <w:szCs w:val="24"/>
        </w:rPr>
      </w:pPr>
      <w:r>
        <w:rPr>
          <w:color w:val="000000"/>
          <w:spacing w:val="-4"/>
          <w:sz w:val="24"/>
          <w:szCs w:val="24"/>
        </w:rPr>
        <w:t xml:space="preserve">4.3. </w:t>
      </w:r>
      <w:r w:rsidR="00E92471" w:rsidRPr="0092708D">
        <w:rPr>
          <w:color w:val="000000"/>
          <w:spacing w:val="-4"/>
          <w:sz w:val="24"/>
          <w:szCs w:val="24"/>
        </w:rPr>
        <w:t>по лоту № 3: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68467D" w:rsidRPr="0092708D">
        <w:rPr>
          <w:sz w:val="24"/>
          <w:szCs w:val="24"/>
        </w:rPr>
        <w:t xml:space="preserve"> </w:t>
      </w:r>
      <w:r w:rsidR="00E92471" w:rsidRPr="0092708D">
        <w:rPr>
          <w:sz w:val="24"/>
          <w:szCs w:val="24"/>
        </w:rPr>
        <w:t>в многоквартирном доме по адресу: Томская область, г. </w:t>
      </w:r>
      <w:r w:rsidR="0015377F">
        <w:rPr>
          <w:sz w:val="24"/>
          <w:szCs w:val="24"/>
        </w:rPr>
        <w:t>Колпашево</w:t>
      </w:r>
      <w:r w:rsidR="00E92471" w:rsidRPr="0092708D">
        <w:rPr>
          <w:sz w:val="24"/>
          <w:szCs w:val="24"/>
        </w:rPr>
        <w:t xml:space="preserve">, </w:t>
      </w:r>
      <w:r w:rsidR="0035390D">
        <w:rPr>
          <w:sz w:val="24"/>
          <w:szCs w:val="24"/>
        </w:rPr>
        <w:t>ул. </w:t>
      </w:r>
      <w:r w:rsidR="0015377F">
        <w:rPr>
          <w:sz w:val="24"/>
          <w:szCs w:val="24"/>
        </w:rPr>
        <w:t>Ленина</w:t>
      </w:r>
      <w:r w:rsidR="0035390D">
        <w:rPr>
          <w:sz w:val="24"/>
          <w:szCs w:val="24"/>
        </w:rPr>
        <w:t>,</w:t>
      </w:r>
      <w:r w:rsidR="0068467D">
        <w:rPr>
          <w:sz w:val="24"/>
          <w:szCs w:val="24"/>
        </w:rPr>
        <w:t xml:space="preserve"> д. </w:t>
      </w:r>
      <w:r w:rsidR="0015377F">
        <w:rPr>
          <w:sz w:val="24"/>
          <w:szCs w:val="24"/>
        </w:rPr>
        <w:t>29</w:t>
      </w:r>
      <w:r w:rsidR="0035390D">
        <w:rPr>
          <w:sz w:val="24"/>
          <w:szCs w:val="24"/>
        </w:rPr>
        <w:t>;</w:t>
      </w:r>
    </w:p>
    <w:p w:rsidR="0015377F" w:rsidRDefault="0035390D" w:rsidP="0092708D">
      <w:pPr>
        <w:jc w:val="both"/>
        <w:rPr>
          <w:sz w:val="24"/>
          <w:szCs w:val="24"/>
        </w:rPr>
      </w:pPr>
      <w:r>
        <w:rPr>
          <w:color w:val="000000"/>
          <w:spacing w:val="-4"/>
          <w:sz w:val="24"/>
          <w:szCs w:val="24"/>
        </w:rPr>
        <w:t>4.4. по лоту № 4</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sidR="0015377F">
        <w:rPr>
          <w:sz w:val="24"/>
          <w:szCs w:val="24"/>
        </w:rPr>
        <w:t>Колпашево</w:t>
      </w:r>
      <w:r w:rsidRPr="0092708D">
        <w:rPr>
          <w:sz w:val="24"/>
          <w:szCs w:val="24"/>
        </w:rPr>
        <w:t xml:space="preserve">, </w:t>
      </w:r>
      <w:r>
        <w:rPr>
          <w:sz w:val="24"/>
          <w:szCs w:val="24"/>
        </w:rPr>
        <w:t>ул. </w:t>
      </w:r>
      <w:r w:rsidR="0015377F">
        <w:rPr>
          <w:sz w:val="24"/>
          <w:szCs w:val="24"/>
        </w:rPr>
        <w:t>Ленина</w:t>
      </w:r>
      <w:r>
        <w:rPr>
          <w:sz w:val="24"/>
          <w:szCs w:val="24"/>
        </w:rPr>
        <w:t xml:space="preserve">, д. </w:t>
      </w:r>
      <w:r w:rsidR="0015377F">
        <w:rPr>
          <w:sz w:val="24"/>
          <w:szCs w:val="24"/>
        </w:rPr>
        <w:t>40;</w:t>
      </w:r>
    </w:p>
    <w:p w:rsidR="0015377F" w:rsidRDefault="0015377F" w:rsidP="0015377F">
      <w:pPr>
        <w:jc w:val="both"/>
        <w:rPr>
          <w:sz w:val="24"/>
          <w:szCs w:val="24"/>
        </w:rPr>
      </w:pPr>
      <w:r>
        <w:rPr>
          <w:color w:val="000000"/>
          <w:spacing w:val="-4"/>
          <w:sz w:val="24"/>
          <w:szCs w:val="24"/>
        </w:rPr>
        <w:t>4.5. по лоту № 5</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ул. Ленина, д. 41;</w:t>
      </w:r>
    </w:p>
    <w:p w:rsidR="0015377F" w:rsidRDefault="0015377F" w:rsidP="0015377F">
      <w:pPr>
        <w:jc w:val="both"/>
        <w:rPr>
          <w:sz w:val="24"/>
          <w:szCs w:val="24"/>
        </w:rPr>
      </w:pPr>
      <w:r>
        <w:rPr>
          <w:color w:val="000000"/>
          <w:spacing w:val="-4"/>
          <w:sz w:val="24"/>
          <w:szCs w:val="24"/>
        </w:rPr>
        <w:t>4.6. по лоту № 6</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пер. Юбилейный, д. 2;</w:t>
      </w:r>
    </w:p>
    <w:p w:rsidR="0015377F" w:rsidRDefault="0015377F" w:rsidP="0015377F">
      <w:pPr>
        <w:jc w:val="both"/>
        <w:rPr>
          <w:sz w:val="24"/>
          <w:szCs w:val="24"/>
        </w:rPr>
      </w:pPr>
      <w:r>
        <w:rPr>
          <w:color w:val="000000"/>
          <w:spacing w:val="-4"/>
          <w:sz w:val="24"/>
          <w:szCs w:val="24"/>
        </w:rPr>
        <w:t>4.7. по лоту № 7</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ул. Советский Север, д. 16;</w:t>
      </w:r>
    </w:p>
    <w:p w:rsidR="0015377F" w:rsidRDefault="0015377F" w:rsidP="0015377F">
      <w:pPr>
        <w:jc w:val="both"/>
        <w:rPr>
          <w:sz w:val="24"/>
          <w:szCs w:val="24"/>
        </w:rPr>
      </w:pPr>
      <w:r>
        <w:rPr>
          <w:color w:val="000000"/>
          <w:spacing w:val="-4"/>
          <w:sz w:val="24"/>
          <w:szCs w:val="24"/>
        </w:rPr>
        <w:t>4.8. по лоту № 8</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 и утепление фасада</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sidR="005857CB">
        <w:rPr>
          <w:sz w:val="24"/>
          <w:szCs w:val="24"/>
        </w:rPr>
        <w:t>ул. Матросова</w:t>
      </w:r>
      <w:r>
        <w:rPr>
          <w:sz w:val="24"/>
          <w:szCs w:val="24"/>
        </w:rPr>
        <w:t xml:space="preserve">, д. </w:t>
      </w:r>
      <w:r w:rsidR="005857CB">
        <w:rPr>
          <w:sz w:val="24"/>
          <w:szCs w:val="24"/>
        </w:rPr>
        <w:t>22;</w:t>
      </w:r>
    </w:p>
    <w:p w:rsidR="005857CB" w:rsidRDefault="005857CB" w:rsidP="0015377F">
      <w:pPr>
        <w:jc w:val="both"/>
        <w:rPr>
          <w:sz w:val="24"/>
          <w:szCs w:val="24"/>
        </w:rPr>
      </w:pPr>
      <w:r>
        <w:rPr>
          <w:sz w:val="24"/>
          <w:szCs w:val="24"/>
        </w:rPr>
        <w:t xml:space="preserve">4.9. </w:t>
      </w:r>
      <w:r>
        <w:rPr>
          <w:color w:val="000000"/>
          <w:spacing w:val="-4"/>
          <w:sz w:val="24"/>
          <w:szCs w:val="24"/>
        </w:rPr>
        <w:t>по лоту № 9</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 и утепление фасада</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ул. Обская, д. 11.</w:t>
      </w: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15377F">
        <w:rPr>
          <w:color w:val="000000"/>
          <w:spacing w:val="-4"/>
          <w:sz w:val="24"/>
          <w:szCs w:val="24"/>
        </w:rPr>
        <w:t>16</w:t>
      </w:r>
      <w:r w:rsidR="0035390D">
        <w:rPr>
          <w:color w:val="000000"/>
          <w:spacing w:val="-4"/>
          <w:sz w:val="24"/>
          <w:szCs w:val="24"/>
        </w:rPr>
        <w:t>.10</w:t>
      </w:r>
      <w:r w:rsidRPr="00F14BCB">
        <w:rPr>
          <w:color w:val="000000"/>
          <w:spacing w:val="-4"/>
          <w:sz w:val="24"/>
          <w:szCs w:val="24"/>
        </w:rPr>
        <w:t>.2015</w:t>
      </w:r>
      <w:r w:rsidRPr="00AD5C0D">
        <w:rPr>
          <w:color w:val="000000"/>
          <w:spacing w:val="-4"/>
          <w:sz w:val="24"/>
          <w:szCs w:val="24"/>
        </w:rPr>
        <w:t xml:space="preserve"> года до 18 часов 00 минут </w:t>
      </w:r>
      <w:r w:rsidR="0015377F">
        <w:rPr>
          <w:color w:val="000000"/>
          <w:spacing w:val="-4"/>
          <w:sz w:val="24"/>
          <w:szCs w:val="24"/>
        </w:rPr>
        <w:t>22</w:t>
      </w:r>
      <w:r w:rsidRPr="00F14BCB">
        <w:rPr>
          <w:color w:val="000000"/>
          <w:spacing w:val="-4"/>
          <w:sz w:val="24"/>
          <w:szCs w:val="24"/>
        </w:rPr>
        <w:t>.</w:t>
      </w:r>
      <w:r w:rsidR="0035390D">
        <w:rPr>
          <w:color w:val="000000"/>
          <w:spacing w:val="-4"/>
          <w:sz w:val="24"/>
          <w:szCs w:val="24"/>
        </w:rPr>
        <w:t>10</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109</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w:t>
      </w:r>
      <w:r w:rsidR="00FB4399">
        <w:rPr>
          <w:i/>
          <w:sz w:val="24"/>
          <w:szCs w:val="24"/>
        </w:rPr>
        <w:t>,</w:t>
      </w:r>
      <w:r w:rsidR="0015377F">
        <w:rPr>
          <w:i/>
          <w:sz w:val="24"/>
          <w:szCs w:val="24"/>
        </w:rPr>
        <w:t xml:space="preserve"> утепление фасада</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FB4399">
        <w:rPr>
          <w:sz w:val="24"/>
          <w:szCs w:val="24"/>
        </w:rPr>
        <w:t>23</w:t>
      </w:r>
      <w:r w:rsidRPr="001C0CEB">
        <w:rPr>
          <w:sz w:val="24"/>
          <w:szCs w:val="24"/>
        </w:rPr>
        <w:t xml:space="preserve">» </w:t>
      </w:r>
      <w:r w:rsidR="0035390D">
        <w:rPr>
          <w:sz w:val="24"/>
          <w:szCs w:val="24"/>
        </w:rPr>
        <w:t>октября</w:t>
      </w:r>
      <w:r w:rsidRPr="001C0CEB">
        <w:rPr>
          <w:sz w:val="24"/>
          <w:szCs w:val="24"/>
        </w:rPr>
        <w:t xml:space="preserve"> 2015 года с</w:t>
      </w:r>
      <w:r w:rsidR="00EE0889">
        <w:rPr>
          <w:sz w:val="24"/>
          <w:szCs w:val="24"/>
        </w:rPr>
        <w:t xml:space="preserve"> «10</w:t>
      </w:r>
      <w:r w:rsidRPr="001C0CEB">
        <w:rPr>
          <w:sz w:val="24"/>
          <w:szCs w:val="24"/>
        </w:rPr>
        <w:t>» часов «</w:t>
      </w:r>
      <w:r w:rsidR="00FB4399">
        <w:rPr>
          <w:sz w:val="24"/>
          <w:szCs w:val="24"/>
        </w:rPr>
        <w:t>5</w:t>
      </w:r>
      <w:r w:rsidR="0035390D">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FB4399">
        <w:rPr>
          <w:b/>
          <w:color w:val="000000"/>
          <w:spacing w:val="-4"/>
          <w:sz w:val="24"/>
          <w:szCs w:val="24"/>
        </w:rPr>
        <w:t>1</w:t>
      </w:r>
      <w:r>
        <w:rPr>
          <w:b/>
          <w:color w:val="000000"/>
          <w:spacing w:val="-4"/>
          <w:sz w:val="24"/>
          <w:szCs w:val="24"/>
        </w:rPr>
        <w:t> </w:t>
      </w:r>
      <w:r w:rsidR="00FB4399">
        <w:rPr>
          <w:b/>
          <w:color w:val="000000"/>
          <w:spacing w:val="-4"/>
          <w:sz w:val="24"/>
          <w:szCs w:val="24"/>
        </w:rPr>
        <w:t>227</w:t>
      </w:r>
      <w:r>
        <w:rPr>
          <w:b/>
          <w:color w:val="000000"/>
          <w:spacing w:val="-4"/>
          <w:sz w:val="24"/>
          <w:szCs w:val="24"/>
        </w:rPr>
        <w:t> </w:t>
      </w:r>
      <w:r w:rsidR="00FB4399">
        <w:rPr>
          <w:b/>
          <w:color w:val="000000"/>
          <w:spacing w:val="-4"/>
          <w:sz w:val="24"/>
          <w:szCs w:val="24"/>
        </w:rPr>
        <w:t>664</w:t>
      </w:r>
      <w:r>
        <w:rPr>
          <w:b/>
          <w:color w:val="000000"/>
          <w:spacing w:val="-4"/>
          <w:sz w:val="24"/>
          <w:szCs w:val="24"/>
        </w:rPr>
        <w:t>,</w:t>
      </w:r>
      <w:r w:rsidR="00FB4399">
        <w:rPr>
          <w:b/>
          <w:color w:val="000000"/>
          <w:spacing w:val="-4"/>
          <w:sz w:val="24"/>
          <w:szCs w:val="24"/>
        </w:rPr>
        <w:t>78</w:t>
      </w:r>
      <w:r w:rsidRPr="00C85C95">
        <w:rPr>
          <w:b/>
          <w:color w:val="000000"/>
          <w:spacing w:val="-4"/>
          <w:sz w:val="24"/>
          <w:szCs w:val="24"/>
        </w:rPr>
        <w:t xml:space="preserve"> </w:t>
      </w:r>
      <w:r>
        <w:rPr>
          <w:color w:val="000000"/>
          <w:spacing w:val="-4"/>
          <w:sz w:val="24"/>
          <w:szCs w:val="24"/>
        </w:rPr>
        <w:t>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FB4399">
        <w:rPr>
          <w:b/>
          <w:color w:val="000000"/>
          <w:spacing w:val="-4"/>
          <w:sz w:val="24"/>
          <w:szCs w:val="24"/>
        </w:rPr>
        <w:t>1</w:t>
      </w:r>
      <w:r>
        <w:rPr>
          <w:b/>
          <w:color w:val="000000"/>
          <w:spacing w:val="-4"/>
          <w:sz w:val="24"/>
          <w:szCs w:val="24"/>
        </w:rPr>
        <w:t> </w:t>
      </w:r>
      <w:r w:rsidR="00FB4399">
        <w:rPr>
          <w:b/>
          <w:color w:val="000000"/>
          <w:spacing w:val="-4"/>
          <w:sz w:val="24"/>
          <w:szCs w:val="24"/>
        </w:rPr>
        <w:t>725</w:t>
      </w:r>
      <w:r w:rsidR="0035390D">
        <w:rPr>
          <w:b/>
          <w:color w:val="000000"/>
          <w:spacing w:val="-4"/>
          <w:sz w:val="24"/>
          <w:szCs w:val="24"/>
        </w:rPr>
        <w:t> </w:t>
      </w:r>
      <w:r w:rsidR="00FB4399">
        <w:rPr>
          <w:b/>
          <w:color w:val="000000"/>
          <w:spacing w:val="-4"/>
          <w:sz w:val="24"/>
          <w:szCs w:val="24"/>
        </w:rPr>
        <w:t>083</w:t>
      </w:r>
      <w:r w:rsidR="0035390D">
        <w:rPr>
          <w:b/>
          <w:color w:val="000000"/>
          <w:spacing w:val="-4"/>
          <w:sz w:val="24"/>
          <w:szCs w:val="24"/>
        </w:rPr>
        <w:t>,</w:t>
      </w:r>
      <w:r w:rsidR="00FB4399">
        <w:rPr>
          <w:b/>
          <w:color w:val="000000"/>
          <w:spacing w:val="-4"/>
          <w:sz w:val="24"/>
          <w:szCs w:val="24"/>
        </w:rPr>
        <w:t>77</w:t>
      </w:r>
      <w:r>
        <w:rPr>
          <w:color w:val="000000"/>
          <w:spacing w:val="-4"/>
          <w:sz w:val="24"/>
          <w:szCs w:val="24"/>
        </w:rPr>
        <w:t xml:space="preserve"> рублей;</w:t>
      </w:r>
    </w:p>
    <w:p w:rsidR="0035390D"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3 – </w:t>
      </w:r>
      <w:r w:rsidR="00FB4399">
        <w:rPr>
          <w:b/>
          <w:color w:val="000000"/>
          <w:spacing w:val="-4"/>
          <w:sz w:val="24"/>
          <w:szCs w:val="24"/>
        </w:rPr>
        <w:t>1 765</w:t>
      </w:r>
      <w:r w:rsidRPr="00253AEE">
        <w:rPr>
          <w:b/>
          <w:color w:val="000000"/>
          <w:spacing w:val="-4"/>
          <w:sz w:val="24"/>
          <w:szCs w:val="24"/>
        </w:rPr>
        <w:t> </w:t>
      </w:r>
      <w:r w:rsidR="00FB4399">
        <w:rPr>
          <w:b/>
          <w:color w:val="000000"/>
          <w:spacing w:val="-4"/>
          <w:sz w:val="24"/>
          <w:szCs w:val="24"/>
        </w:rPr>
        <w:t>608</w:t>
      </w:r>
      <w:r w:rsidRPr="00253AEE">
        <w:rPr>
          <w:b/>
          <w:color w:val="000000"/>
          <w:spacing w:val="-4"/>
          <w:sz w:val="24"/>
          <w:szCs w:val="24"/>
        </w:rPr>
        <w:t>,</w:t>
      </w:r>
      <w:r w:rsidR="00FB4399">
        <w:rPr>
          <w:b/>
          <w:color w:val="000000"/>
          <w:spacing w:val="-4"/>
          <w:sz w:val="24"/>
          <w:szCs w:val="24"/>
        </w:rPr>
        <w:t>98</w:t>
      </w:r>
      <w:r>
        <w:rPr>
          <w:color w:val="000000"/>
          <w:spacing w:val="-4"/>
          <w:sz w:val="24"/>
          <w:szCs w:val="24"/>
        </w:rPr>
        <w:t xml:space="preserve"> рублей</w:t>
      </w:r>
      <w:r w:rsidR="0035390D">
        <w:rPr>
          <w:color w:val="000000"/>
          <w:spacing w:val="-4"/>
          <w:sz w:val="24"/>
          <w:szCs w:val="24"/>
        </w:rPr>
        <w:t>;</w:t>
      </w:r>
    </w:p>
    <w:p w:rsidR="00253AEE" w:rsidRDefault="0035390D"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4 – </w:t>
      </w:r>
      <w:r w:rsidR="00FB4399">
        <w:rPr>
          <w:b/>
          <w:color w:val="000000"/>
          <w:spacing w:val="-4"/>
          <w:sz w:val="24"/>
          <w:szCs w:val="24"/>
        </w:rPr>
        <w:t>1</w:t>
      </w:r>
      <w:r w:rsidRPr="0035390D">
        <w:rPr>
          <w:b/>
          <w:color w:val="000000"/>
          <w:spacing w:val="-4"/>
          <w:sz w:val="24"/>
          <w:szCs w:val="24"/>
        </w:rPr>
        <w:t> </w:t>
      </w:r>
      <w:r w:rsidR="00FB4399">
        <w:rPr>
          <w:b/>
          <w:color w:val="000000"/>
          <w:spacing w:val="-4"/>
          <w:sz w:val="24"/>
          <w:szCs w:val="24"/>
        </w:rPr>
        <w:t>312</w:t>
      </w:r>
      <w:r w:rsidRPr="0035390D">
        <w:rPr>
          <w:b/>
          <w:color w:val="000000"/>
          <w:spacing w:val="-4"/>
          <w:sz w:val="24"/>
          <w:szCs w:val="24"/>
        </w:rPr>
        <w:t> </w:t>
      </w:r>
      <w:r w:rsidR="00FB4399">
        <w:rPr>
          <w:b/>
          <w:color w:val="000000"/>
          <w:spacing w:val="-4"/>
          <w:sz w:val="24"/>
          <w:szCs w:val="24"/>
        </w:rPr>
        <w:t>049</w:t>
      </w:r>
      <w:r w:rsidRPr="0035390D">
        <w:rPr>
          <w:b/>
          <w:color w:val="000000"/>
          <w:spacing w:val="-4"/>
          <w:sz w:val="24"/>
          <w:szCs w:val="24"/>
        </w:rPr>
        <w:t>,</w:t>
      </w:r>
      <w:r w:rsidR="00FB4399">
        <w:rPr>
          <w:b/>
          <w:color w:val="000000"/>
          <w:spacing w:val="-4"/>
          <w:sz w:val="24"/>
          <w:szCs w:val="24"/>
        </w:rPr>
        <w:t>17</w:t>
      </w:r>
      <w:r>
        <w:rPr>
          <w:color w:val="000000"/>
          <w:spacing w:val="-4"/>
          <w:sz w:val="24"/>
          <w:szCs w:val="24"/>
        </w:rPr>
        <w:t xml:space="preserve"> рублей</w:t>
      </w:r>
      <w:r w:rsidR="00FB4399">
        <w:rPr>
          <w:color w:val="000000"/>
          <w:spacing w:val="-4"/>
          <w:sz w:val="24"/>
          <w:szCs w:val="24"/>
        </w:rPr>
        <w:t>;</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5 - </w:t>
      </w:r>
      <w:r w:rsidRPr="00FB4399">
        <w:rPr>
          <w:b/>
          <w:color w:val="000000"/>
          <w:spacing w:val="-4"/>
          <w:sz w:val="24"/>
          <w:szCs w:val="24"/>
        </w:rPr>
        <w:t>2 207 726,17</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6 – </w:t>
      </w:r>
      <w:r w:rsidRPr="00FB4399">
        <w:rPr>
          <w:b/>
          <w:color w:val="000000"/>
          <w:spacing w:val="-4"/>
          <w:sz w:val="24"/>
          <w:szCs w:val="24"/>
        </w:rPr>
        <w:t>2 161 340,63</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7 – </w:t>
      </w:r>
      <w:r w:rsidRPr="00FB4399">
        <w:rPr>
          <w:b/>
          <w:color w:val="000000"/>
          <w:spacing w:val="-4"/>
          <w:sz w:val="24"/>
          <w:szCs w:val="24"/>
        </w:rPr>
        <w:t>2 533 834,37</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8 – </w:t>
      </w:r>
      <w:r w:rsidRPr="00FB4399">
        <w:rPr>
          <w:b/>
          <w:color w:val="000000"/>
          <w:spacing w:val="-4"/>
          <w:sz w:val="24"/>
          <w:szCs w:val="24"/>
        </w:rPr>
        <w:t>1 715 505,53</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9 – </w:t>
      </w:r>
      <w:r w:rsidRPr="00FB4399">
        <w:rPr>
          <w:b/>
          <w:color w:val="000000"/>
          <w:spacing w:val="-4"/>
          <w:sz w:val="24"/>
          <w:szCs w:val="24"/>
        </w:rPr>
        <w:t>1 313 769,05</w:t>
      </w:r>
      <w:r>
        <w:rPr>
          <w:color w:val="000000"/>
          <w:spacing w:val="-4"/>
          <w:sz w:val="24"/>
          <w:szCs w:val="24"/>
        </w:rPr>
        <w:t xml:space="preserve"> рублей.</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1 -  </w:t>
      </w:r>
      <w:r w:rsidR="00AD7829">
        <w:rPr>
          <w:rFonts w:ascii="Times New Roman" w:hAnsi="Times New Roman" w:cs="Times New Roman"/>
          <w:b/>
          <w:color w:val="000000"/>
          <w:spacing w:val="-4"/>
          <w:sz w:val="24"/>
          <w:szCs w:val="24"/>
        </w:rPr>
        <w:t>24</w:t>
      </w:r>
      <w:r w:rsidRPr="001F3257">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553</w:t>
      </w:r>
      <w:r w:rsidRPr="001F3257">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30</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2 – </w:t>
      </w:r>
      <w:r w:rsidR="00AD7829">
        <w:rPr>
          <w:rFonts w:ascii="Times New Roman" w:hAnsi="Times New Roman" w:cs="Times New Roman"/>
          <w:b/>
          <w:color w:val="000000"/>
          <w:spacing w:val="-4"/>
          <w:sz w:val="24"/>
          <w:szCs w:val="24"/>
        </w:rPr>
        <w:t>34</w:t>
      </w:r>
      <w:r w:rsidR="006442AF">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501</w:t>
      </w:r>
      <w:r w:rsidR="006442AF">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68</w:t>
      </w:r>
      <w:r w:rsidRPr="001F3257">
        <w:rPr>
          <w:rFonts w:ascii="Times New Roman" w:hAnsi="Times New Roman" w:cs="Times New Roman"/>
          <w:color w:val="000000"/>
          <w:spacing w:val="-4"/>
          <w:sz w:val="24"/>
          <w:szCs w:val="24"/>
        </w:rPr>
        <w:t xml:space="preserve"> рублей;</w:t>
      </w:r>
    </w:p>
    <w:p w:rsidR="0035390D"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3 – </w:t>
      </w:r>
      <w:r w:rsidR="00AD7829">
        <w:rPr>
          <w:rFonts w:ascii="Times New Roman" w:hAnsi="Times New Roman" w:cs="Times New Roman"/>
          <w:b/>
          <w:color w:val="000000"/>
          <w:spacing w:val="-4"/>
          <w:sz w:val="24"/>
          <w:szCs w:val="24"/>
        </w:rPr>
        <w:t>35</w:t>
      </w:r>
      <w:r w:rsidR="006442AF">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312</w:t>
      </w:r>
      <w:r w:rsidR="006442AF">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18</w:t>
      </w:r>
      <w:r w:rsidRPr="001F3257">
        <w:rPr>
          <w:rFonts w:ascii="Times New Roman" w:hAnsi="Times New Roman" w:cs="Times New Roman"/>
          <w:color w:val="000000"/>
          <w:spacing w:val="-4"/>
          <w:sz w:val="24"/>
          <w:szCs w:val="24"/>
        </w:rPr>
        <w:t xml:space="preserve"> рублей</w:t>
      </w:r>
      <w:r w:rsidR="0035390D">
        <w:rPr>
          <w:rFonts w:ascii="Times New Roman" w:hAnsi="Times New Roman" w:cs="Times New Roman"/>
          <w:color w:val="000000"/>
          <w:spacing w:val="-4"/>
          <w:sz w:val="24"/>
          <w:szCs w:val="24"/>
        </w:rPr>
        <w:t>;</w:t>
      </w:r>
    </w:p>
    <w:p w:rsidR="00452556" w:rsidRDefault="0035390D"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4 </w:t>
      </w:r>
      <w:r w:rsidR="00DA61D2">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w:t>
      </w:r>
      <w:r w:rsidR="00AD7829">
        <w:rPr>
          <w:rFonts w:ascii="Times New Roman" w:hAnsi="Times New Roman" w:cs="Times New Roman"/>
          <w:b/>
          <w:color w:val="000000"/>
          <w:spacing w:val="-4"/>
          <w:sz w:val="24"/>
          <w:szCs w:val="24"/>
        </w:rPr>
        <w:t>26</w:t>
      </w:r>
      <w:r w:rsidR="00DA61D2" w:rsidRPr="00DA61D2">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240</w:t>
      </w:r>
      <w:r w:rsidR="00DA61D2" w:rsidRPr="00DA61D2">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99</w:t>
      </w:r>
      <w:r w:rsidR="00DA61D2">
        <w:rPr>
          <w:rFonts w:ascii="Times New Roman" w:hAnsi="Times New Roman" w:cs="Times New Roman"/>
          <w:color w:val="000000"/>
          <w:spacing w:val="-4"/>
          <w:sz w:val="24"/>
          <w:szCs w:val="24"/>
        </w:rPr>
        <w:t xml:space="preserve"> рублей</w:t>
      </w:r>
      <w:r w:rsidR="00AD7829">
        <w:rPr>
          <w:rFonts w:ascii="Times New Roman" w:hAnsi="Times New Roman" w:cs="Times New Roman"/>
          <w:color w:val="000000"/>
          <w:spacing w:val="-4"/>
          <w:sz w:val="24"/>
          <w:szCs w:val="24"/>
        </w:rPr>
        <w:t>;</w:t>
      </w:r>
    </w:p>
    <w:p w:rsidR="00AD7829" w:rsidRPr="001F3257" w:rsidRDefault="00AD7829"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5</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44</w:t>
      </w:r>
      <w:r w:rsidRPr="001F3257">
        <w:rPr>
          <w:rFonts w:ascii="Times New Roman" w:hAnsi="Times New Roman" w:cs="Times New Roman"/>
          <w:b/>
          <w:color w:val="000000"/>
          <w:spacing w:val="-4"/>
          <w:sz w:val="24"/>
          <w:szCs w:val="24"/>
        </w:rPr>
        <w:t> </w:t>
      </w:r>
      <w:r>
        <w:rPr>
          <w:rFonts w:ascii="Times New Roman" w:hAnsi="Times New Roman" w:cs="Times New Roman"/>
          <w:b/>
          <w:color w:val="000000"/>
          <w:spacing w:val="-4"/>
          <w:sz w:val="24"/>
          <w:szCs w:val="24"/>
        </w:rPr>
        <w:t>154</w:t>
      </w:r>
      <w:r w:rsidRPr="001F3257">
        <w:rPr>
          <w:rFonts w:ascii="Times New Roman" w:hAnsi="Times New Roman" w:cs="Times New Roman"/>
          <w:b/>
          <w:color w:val="000000"/>
          <w:spacing w:val="-4"/>
          <w:sz w:val="24"/>
          <w:szCs w:val="24"/>
        </w:rPr>
        <w:t>,</w:t>
      </w:r>
      <w:r>
        <w:rPr>
          <w:rFonts w:ascii="Times New Roman" w:hAnsi="Times New Roman" w:cs="Times New Roman"/>
          <w:b/>
          <w:color w:val="000000"/>
          <w:spacing w:val="-4"/>
          <w:sz w:val="24"/>
          <w:szCs w:val="24"/>
        </w:rPr>
        <w:t>52</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AD7829" w:rsidRPr="001F3257"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6</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43 226,81</w:t>
      </w:r>
      <w:r w:rsidRPr="001F3257">
        <w:rPr>
          <w:rFonts w:ascii="Times New Roman" w:hAnsi="Times New Roman" w:cs="Times New Roman"/>
          <w:color w:val="000000"/>
          <w:spacing w:val="-4"/>
          <w:sz w:val="24"/>
          <w:szCs w:val="24"/>
        </w:rPr>
        <w:t xml:space="preserve"> рублей;</w:t>
      </w:r>
    </w:p>
    <w:p w:rsidR="00AD7829"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7</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50 </w:t>
      </w:r>
      <w:r w:rsidR="00814D6B">
        <w:rPr>
          <w:rFonts w:ascii="Times New Roman" w:hAnsi="Times New Roman" w:cs="Times New Roman"/>
          <w:b/>
          <w:color w:val="000000"/>
          <w:spacing w:val="-4"/>
          <w:sz w:val="24"/>
          <w:szCs w:val="24"/>
        </w:rPr>
        <w:t>676</w:t>
      </w:r>
      <w:r>
        <w:rPr>
          <w:rFonts w:ascii="Times New Roman" w:hAnsi="Times New Roman" w:cs="Times New Roman"/>
          <w:b/>
          <w:color w:val="000000"/>
          <w:spacing w:val="-4"/>
          <w:sz w:val="24"/>
          <w:szCs w:val="24"/>
        </w:rPr>
        <w:t>,</w:t>
      </w:r>
      <w:r w:rsidR="00814D6B">
        <w:rPr>
          <w:rFonts w:ascii="Times New Roman" w:hAnsi="Times New Roman" w:cs="Times New Roman"/>
          <w:b/>
          <w:color w:val="000000"/>
          <w:spacing w:val="-4"/>
          <w:sz w:val="24"/>
          <w:szCs w:val="24"/>
        </w:rPr>
        <w:t>69</w:t>
      </w:r>
      <w:r w:rsidRPr="001F3257">
        <w:rPr>
          <w:rFonts w:ascii="Times New Roman" w:hAnsi="Times New Roman" w:cs="Times New Roman"/>
          <w:color w:val="000000"/>
          <w:spacing w:val="-4"/>
          <w:sz w:val="24"/>
          <w:szCs w:val="24"/>
        </w:rPr>
        <w:t xml:space="preserve"> рублей</w:t>
      </w:r>
      <w:r>
        <w:rPr>
          <w:rFonts w:ascii="Times New Roman" w:hAnsi="Times New Roman" w:cs="Times New Roman"/>
          <w:color w:val="000000"/>
          <w:spacing w:val="-4"/>
          <w:sz w:val="24"/>
          <w:szCs w:val="24"/>
        </w:rPr>
        <w:t>;</w:t>
      </w:r>
    </w:p>
    <w:p w:rsidR="00AD7829" w:rsidRPr="001F3257"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8 – </w:t>
      </w:r>
      <w:r w:rsidR="00814D6B">
        <w:rPr>
          <w:rFonts w:ascii="Times New Roman" w:hAnsi="Times New Roman" w:cs="Times New Roman"/>
          <w:b/>
          <w:color w:val="000000"/>
          <w:spacing w:val="-4"/>
          <w:sz w:val="24"/>
          <w:szCs w:val="24"/>
        </w:rPr>
        <w:t>34</w:t>
      </w:r>
      <w:r w:rsidRPr="00DA61D2">
        <w:rPr>
          <w:rFonts w:ascii="Times New Roman" w:hAnsi="Times New Roman" w:cs="Times New Roman"/>
          <w:b/>
          <w:color w:val="000000"/>
          <w:spacing w:val="-4"/>
          <w:sz w:val="24"/>
          <w:szCs w:val="24"/>
        </w:rPr>
        <w:t> </w:t>
      </w:r>
      <w:r w:rsidR="00814D6B">
        <w:rPr>
          <w:rFonts w:ascii="Times New Roman" w:hAnsi="Times New Roman" w:cs="Times New Roman"/>
          <w:b/>
          <w:color w:val="000000"/>
          <w:spacing w:val="-4"/>
          <w:sz w:val="24"/>
          <w:szCs w:val="24"/>
        </w:rPr>
        <w:t>310</w:t>
      </w:r>
      <w:r w:rsidRPr="00DA61D2">
        <w:rPr>
          <w:rFonts w:ascii="Times New Roman" w:hAnsi="Times New Roman" w:cs="Times New Roman"/>
          <w:b/>
          <w:color w:val="000000"/>
          <w:spacing w:val="-4"/>
          <w:sz w:val="24"/>
          <w:szCs w:val="24"/>
        </w:rPr>
        <w:t>,</w:t>
      </w:r>
      <w:r w:rsidR="00814D6B">
        <w:rPr>
          <w:rFonts w:ascii="Times New Roman" w:hAnsi="Times New Roman" w:cs="Times New Roman"/>
          <w:b/>
          <w:color w:val="000000"/>
          <w:spacing w:val="-4"/>
          <w:sz w:val="24"/>
          <w:szCs w:val="24"/>
        </w:rPr>
        <w:t>11</w:t>
      </w:r>
      <w:r>
        <w:rPr>
          <w:rFonts w:ascii="Times New Roman" w:hAnsi="Times New Roman" w:cs="Times New Roman"/>
          <w:color w:val="000000"/>
          <w:spacing w:val="-4"/>
          <w:sz w:val="24"/>
          <w:szCs w:val="24"/>
        </w:rPr>
        <w:t xml:space="preserve"> рублей;</w:t>
      </w:r>
    </w:p>
    <w:p w:rsidR="00AD7829" w:rsidRPr="001F3257" w:rsidRDefault="00AD7829"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9</w:t>
      </w:r>
      <w:r w:rsidRPr="001F3257">
        <w:rPr>
          <w:rFonts w:ascii="Times New Roman" w:hAnsi="Times New Roman" w:cs="Times New Roman"/>
          <w:color w:val="000000"/>
          <w:spacing w:val="-4"/>
          <w:sz w:val="24"/>
          <w:szCs w:val="24"/>
        </w:rPr>
        <w:t xml:space="preserve"> -  </w:t>
      </w:r>
      <w:r w:rsidR="00814D6B">
        <w:rPr>
          <w:rFonts w:ascii="Times New Roman" w:hAnsi="Times New Roman" w:cs="Times New Roman"/>
          <w:b/>
          <w:color w:val="000000"/>
          <w:spacing w:val="-4"/>
          <w:sz w:val="24"/>
          <w:szCs w:val="24"/>
        </w:rPr>
        <w:t>26</w:t>
      </w:r>
      <w:r w:rsidRPr="001F3257">
        <w:rPr>
          <w:rFonts w:ascii="Times New Roman" w:hAnsi="Times New Roman" w:cs="Times New Roman"/>
          <w:b/>
          <w:color w:val="000000"/>
          <w:spacing w:val="-4"/>
          <w:sz w:val="24"/>
          <w:szCs w:val="24"/>
        </w:rPr>
        <w:t> </w:t>
      </w:r>
      <w:r w:rsidR="00814D6B">
        <w:rPr>
          <w:rFonts w:ascii="Times New Roman" w:hAnsi="Times New Roman" w:cs="Times New Roman"/>
          <w:b/>
          <w:color w:val="000000"/>
          <w:spacing w:val="-4"/>
          <w:sz w:val="24"/>
          <w:szCs w:val="24"/>
        </w:rPr>
        <w:t>275</w:t>
      </w:r>
      <w:r w:rsidRPr="001F3257">
        <w:rPr>
          <w:rFonts w:ascii="Times New Roman" w:hAnsi="Times New Roman" w:cs="Times New Roman"/>
          <w:b/>
          <w:color w:val="000000"/>
          <w:spacing w:val="-4"/>
          <w:sz w:val="24"/>
          <w:szCs w:val="24"/>
        </w:rPr>
        <w:t>,</w:t>
      </w:r>
      <w:r w:rsidR="00814D6B">
        <w:rPr>
          <w:rFonts w:ascii="Times New Roman" w:hAnsi="Times New Roman" w:cs="Times New Roman"/>
          <w:b/>
          <w:color w:val="000000"/>
          <w:spacing w:val="-4"/>
          <w:sz w:val="24"/>
          <w:szCs w:val="24"/>
        </w:rPr>
        <w:t>38</w:t>
      </w:r>
      <w:r w:rsidRPr="001F3257">
        <w:rPr>
          <w:rFonts w:ascii="Times New Roman" w:hAnsi="Times New Roman" w:cs="Times New Roman"/>
          <w:b/>
          <w:color w:val="000000"/>
          <w:spacing w:val="-4"/>
          <w:sz w:val="24"/>
          <w:szCs w:val="24"/>
        </w:rPr>
        <w:t xml:space="preserve"> </w:t>
      </w:r>
      <w:r>
        <w:rPr>
          <w:rFonts w:ascii="Times New Roman" w:hAnsi="Times New Roman" w:cs="Times New Roman"/>
          <w:color w:val="000000"/>
          <w:spacing w:val="-4"/>
          <w:sz w:val="24"/>
          <w:szCs w:val="24"/>
        </w:rPr>
        <w:t>рублей.</w:t>
      </w:r>
    </w:p>
    <w:p w:rsidR="00AD7829" w:rsidRPr="001F3257" w:rsidRDefault="00AD7829"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21E2">
        <w:rPr>
          <w:rFonts w:ascii="Times New Roman" w:hAnsi="Times New Roman" w:cs="Times New Roman"/>
          <w:b/>
          <w:i/>
          <w:sz w:val="24"/>
          <w:szCs w:val="24"/>
        </w:rPr>
        <w:t>ремонт крыш, утепление фасада</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E521E2">
        <w:rPr>
          <w:sz w:val="24"/>
          <w:szCs w:val="24"/>
        </w:rPr>
        <w:t>16</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E521E2">
        <w:rPr>
          <w:sz w:val="24"/>
          <w:szCs w:val="24"/>
        </w:rPr>
        <w:t>1</w:t>
      </w:r>
      <w:r w:rsidR="00DA61D2">
        <w:rPr>
          <w:sz w:val="24"/>
          <w:szCs w:val="24"/>
        </w:rPr>
        <w:t>9</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E521E2">
              <w:rPr>
                <w:b/>
                <w:color w:val="000000"/>
                <w:spacing w:val="-4"/>
                <w:sz w:val="24"/>
                <w:szCs w:val="24"/>
              </w:rPr>
              <w:t>1</w:t>
            </w:r>
            <w:r w:rsidR="0073073F">
              <w:rPr>
                <w:b/>
                <w:color w:val="000000"/>
                <w:spacing w:val="-4"/>
                <w:sz w:val="24"/>
                <w:szCs w:val="24"/>
              </w:rPr>
              <w:t> </w:t>
            </w:r>
            <w:r w:rsidR="00E521E2">
              <w:rPr>
                <w:b/>
                <w:color w:val="000000"/>
                <w:spacing w:val="-4"/>
                <w:sz w:val="24"/>
                <w:szCs w:val="24"/>
              </w:rPr>
              <w:t>227</w:t>
            </w:r>
            <w:r w:rsidR="00C70D31">
              <w:rPr>
                <w:b/>
                <w:color w:val="000000"/>
                <w:spacing w:val="-4"/>
                <w:sz w:val="24"/>
                <w:szCs w:val="24"/>
              </w:rPr>
              <w:t> </w:t>
            </w:r>
            <w:r w:rsidR="00E521E2">
              <w:rPr>
                <w:b/>
                <w:color w:val="000000"/>
                <w:spacing w:val="-4"/>
                <w:sz w:val="24"/>
                <w:szCs w:val="24"/>
              </w:rPr>
              <w:t>664</w:t>
            </w:r>
            <w:r w:rsidR="00C70D31">
              <w:rPr>
                <w:b/>
                <w:color w:val="000000"/>
                <w:spacing w:val="-4"/>
                <w:sz w:val="24"/>
                <w:szCs w:val="24"/>
              </w:rPr>
              <w:t>,</w:t>
            </w:r>
            <w:r w:rsidR="00E521E2">
              <w:rPr>
                <w:b/>
                <w:color w:val="000000"/>
                <w:spacing w:val="-4"/>
                <w:sz w:val="24"/>
                <w:szCs w:val="24"/>
              </w:rPr>
              <w:t>78</w:t>
            </w:r>
            <w:r w:rsidR="00886AC6">
              <w:rPr>
                <w:color w:val="000000"/>
                <w:spacing w:val="-4"/>
                <w:sz w:val="24"/>
                <w:szCs w:val="24"/>
              </w:rPr>
              <w:t xml:space="preserve"> руб.</w:t>
            </w:r>
            <w:r w:rsidR="00452556">
              <w:rPr>
                <w:color w:val="000000"/>
                <w:spacing w:val="-4"/>
                <w:sz w:val="24"/>
                <w:szCs w:val="24"/>
              </w:rPr>
              <w:t>;</w:t>
            </w:r>
          </w:p>
          <w:p w:rsidR="00452556" w:rsidRDefault="00886AC6"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E521E2">
              <w:rPr>
                <w:b/>
                <w:color w:val="000000"/>
                <w:spacing w:val="-4"/>
                <w:sz w:val="24"/>
                <w:szCs w:val="24"/>
              </w:rPr>
              <w:t>1</w:t>
            </w:r>
            <w:r w:rsidRPr="00886AC6">
              <w:rPr>
                <w:b/>
                <w:color w:val="000000"/>
                <w:spacing w:val="-4"/>
                <w:sz w:val="24"/>
                <w:szCs w:val="24"/>
              </w:rPr>
              <w:t> </w:t>
            </w:r>
            <w:r w:rsidR="00E521E2">
              <w:rPr>
                <w:b/>
                <w:color w:val="000000"/>
                <w:spacing w:val="-4"/>
                <w:sz w:val="24"/>
                <w:szCs w:val="24"/>
              </w:rPr>
              <w:t>125</w:t>
            </w:r>
            <w:r w:rsidRPr="00886AC6">
              <w:rPr>
                <w:b/>
                <w:color w:val="000000"/>
                <w:spacing w:val="-4"/>
                <w:sz w:val="24"/>
                <w:szCs w:val="24"/>
              </w:rPr>
              <w:t> </w:t>
            </w:r>
            <w:r w:rsidR="00E521E2">
              <w:rPr>
                <w:b/>
                <w:color w:val="000000"/>
                <w:spacing w:val="-4"/>
                <w:sz w:val="24"/>
                <w:szCs w:val="24"/>
              </w:rPr>
              <w:t>083</w:t>
            </w:r>
            <w:r w:rsidRPr="00886AC6">
              <w:rPr>
                <w:b/>
                <w:color w:val="000000"/>
                <w:spacing w:val="-4"/>
                <w:sz w:val="24"/>
                <w:szCs w:val="24"/>
              </w:rPr>
              <w:t>,</w:t>
            </w:r>
            <w:r w:rsidR="00E521E2">
              <w:rPr>
                <w:b/>
                <w:color w:val="000000"/>
                <w:spacing w:val="-4"/>
                <w:sz w:val="24"/>
                <w:szCs w:val="24"/>
              </w:rPr>
              <w:t>77</w:t>
            </w:r>
            <w:r>
              <w:rPr>
                <w:color w:val="000000"/>
                <w:spacing w:val="-4"/>
                <w:sz w:val="24"/>
                <w:szCs w:val="24"/>
              </w:rPr>
              <w:t xml:space="preserve"> руб.;</w:t>
            </w:r>
          </w:p>
          <w:p w:rsidR="00DA61D2" w:rsidRDefault="00886AC6"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sidR="00DA61D2">
              <w:rPr>
                <w:b/>
                <w:color w:val="000000"/>
                <w:spacing w:val="-4"/>
                <w:sz w:val="24"/>
                <w:szCs w:val="24"/>
              </w:rPr>
              <w:t>1</w:t>
            </w:r>
            <w:r w:rsidRPr="00886AC6">
              <w:rPr>
                <w:b/>
                <w:color w:val="000000"/>
                <w:spacing w:val="-4"/>
                <w:sz w:val="24"/>
                <w:szCs w:val="24"/>
              </w:rPr>
              <w:t> </w:t>
            </w:r>
            <w:r w:rsidR="00E521E2">
              <w:rPr>
                <w:b/>
                <w:color w:val="000000"/>
                <w:spacing w:val="-4"/>
                <w:sz w:val="24"/>
                <w:szCs w:val="24"/>
              </w:rPr>
              <w:t>765</w:t>
            </w:r>
            <w:r w:rsidRPr="00886AC6">
              <w:rPr>
                <w:b/>
                <w:color w:val="000000"/>
                <w:spacing w:val="-4"/>
                <w:sz w:val="24"/>
                <w:szCs w:val="24"/>
              </w:rPr>
              <w:t> </w:t>
            </w:r>
            <w:r w:rsidR="00E521E2">
              <w:rPr>
                <w:b/>
                <w:color w:val="000000"/>
                <w:spacing w:val="-4"/>
                <w:sz w:val="24"/>
                <w:szCs w:val="24"/>
              </w:rPr>
              <w:t>608</w:t>
            </w:r>
            <w:r w:rsidRPr="00886AC6">
              <w:rPr>
                <w:b/>
                <w:color w:val="000000"/>
                <w:spacing w:val="-4"/>
                <w:sz w:val="24"/>
                <w:szCs w:val="24"/>
              </w:rPr>
              <w:t>,</w:t>
            </w:r>
            <w:r w:rsidR="00E521E2">
              <w:rPr>
                <w:b/>
                <w:color w:val="000000"/>
                <w:spacing w:val="-4"/>
                <w:sz w:val="24"/>
                <w:szCs w:val="24"/>
              </w:rPr>
              <w:t>98</w:t>
            </w:r>
            <w:r>
              <w:rPr>
                <w:color w:val="000000"/>
                <w:spacing w:val="-4"/>
                <w:sz w:val="24"/>
                <w:szCs w:val="24"/>
              </w:rPr>
              <w:t xml:space="preserve"> </w:t>
            </w:r>
            <w:proofErr w:type="spellStart"/>
            <w:r>
              <w:rPr>
                <w:color w:val="000000"/>
                <w:spacing w:val="-4"/>
                <w:sz w:val="24"/>
                <w:szCs w:val="24"/>
              </w:rPr>
              <w:t>руб</w:t>
            </w:r>
            <w:proofErr w:type="spellEnd"/>
            <w:r w:rsidR="00DA61D2">
              <w:rPr>
                <w:color w:val="000000"/>
                <w:spacing w:val="-4"/>
                <w:sz w:val="24"/>
                <w:szCs w:val="24"/>
              </w:rPr>
              <w:t>;</w:t>
            </w:r>
          </w:p>
          <w:p w:rsidR="00886AC6" w:rsidRDefault="00DA61D2"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4 – не более </w:t>
            </w:r>
            <w:r w:rsidR="00E521E2">
              <w:rPr>
                <w:b/>
                <w:color w:val="000000"/>
                <w:spacing w:val="-4"/>
                <w:sz w:val="24"/>
                <w:szCs w:val="24"/>
              </w:rPr>
              <w:t>1</w:t>
            </w:r>
            <w:r w:rsidRPr="00DA61D2">
              <w:rPr>
                <w:b/>
                <w:color w:val="000000"/>
                <w:spacing w:val="-4"/>
                <w:sz w:val="24"/>
                <w:szCs w:val="24"/>
              </w:rPr>
              <w:t> </w:t>
            </w:r>
            <w:r w:rsidR="00E521E2">
              <w:rPr>
                <w:b/>
                <w:color w:val="000000"/>
                <w:spacing w:val="-4"/>
                <w:sz w:val="24"/>
                <w:szCs w:val="24"/>
              </w:rPr>
              <w:t>312</w:t>
            </w:r>
            <w:r w:rsidRPr="00DA61D2">
              <w:rPr>
                <w:b/>
                <w:color w:val="000000"/>
                <w:spacing w:val="-4"/>
                <w:sz w:val="24"/>
                <w:szCs w:val="24"/>
              </w:rPr>
              <w:t> </w:t>
            </w:r>
            <w:r w:rsidR="00E521E2">
              <w:rPr>
                <w:b/>
                <w:color w:val="000000"/>
                <w:spacing w:val="-4"/>
                <w:sz w:val="24"/>
                <w:szCs w:val="24"/>
              </w:rPr>
              <w:t>049</w:t>
            </w:r>
            <w:r w:rsidRPr="00DA61D2">
              <w:rPr>
                <w:b/>
                <w:color w:val="000000"/>
                <w:spacing w:val="-4"/>
                <w:sz w:val="24"/>
                <w:szCs w:val="24"/>
              </w:rPr>
              <w:t>,</w:t>
            </w:r>
            <w:r w:rsidR="00E521E2">
              <w:rPr>
                <w:b/>
                <w:color w:val="000000"/>
                <w:spacing w:val="-4"/>
                <w:sz w:val="24"/>
                <w:szCs w:val="24"/>
              </w:rPr>
              <w:t>17</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5 - не более </w:t>
            </w:r>
            <w:r>
              <w:rPr>
                <w:b/>
                <w:color w:val="000000"/>
                <w:spacing w:val="-4"/>
                <w:sz w:val="24"/>
                <w:szCs w:val="24"/>
              </w:rPr>
              <w:t>2 207 726,17</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6 – не более </w:t>
            </w:r>
            <w:r>
              <w:rPr>
                <w:b/>
                <w:color w:val="000000"/>
                <w:spacing w:val="-4"/>
                <w:sz w:val="24"/>
                <w:szCs w:val="24"/>
              </w:rPr>
              <w:t>2</w:t>
            </w:r>
            <w:r w:rsidRPr="00886AC6">
              <w:rPr>
                <w:b/>
                <w:color w:val="000000"/>
                <w:spacing w:val="-4"/>
                <w:sz w:val="24"/>
                <w:szCs w:val="24"/>
              </w:rPr>
              <w:t> </w:t>
            </w:r>
            <w:r>
              <w:rPr>
                <w:b/>
                <w:color w:val="000000"/>
                <w:spacing w:val="-4"/>
                <w:sz w:val="24"/>
                <w:szCs w:val="24"/>
              </w:rPr>
              <w:t>161</w:t>
            </w:r>
            <w:r w:rsidRPr="00886AC6">
              <w:rPr>
                <w:b/>
                <w:color w:val="000000"/>
                <w:spacing w:val="-4"/>
                <w:sz w:val="24"/>
                <w:szCs w:val="24"/>
              </w:rPr>
              <w:t> </w:t>
            </w:r>
            <w:r>
              <w:rPr>
                <w:b/>
                <w:color w:val="000000"/>
                <w:spacing w:val="-4"/>
                <w:sz w:val="24"/>
                <w:szCs w:val="24"/>
              </w:rPr>
              <w:t>340</w:t>
            </w:r>
            <w:r w:rsidRPr="00886AC6">
              <w:rPr>
                <w:b/>
                <w:color w:val="000000"/>
                <w:spacing w:val="-4"/>
                <w:sz w:val="24"/>
                <w:szCs w:val="24"/>
              </w:rPr>
              <w:t>,</w:t>
            </w:r>
            <w:r>
              <w:rPr>
                <w:b/>
                <w:color w:val="000000"/>
                <w:spacing w:val="-4"/>
                <w:sz w:val="24"/>
                <w:szCs w:val="24"/>
              </w:rPr>
              <w:t>63</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7 – не более </w:t>
            </w:r>
            <w:r>
              <w:rPr>
                <w:b/>
                <w:color w:val="000000"/>
                <w:spacing w:val="-4"/>
                <w:sz w:val="24"/>
                <w:szCs w:val="24"/>
              </w:rPr>
              <w:t>2</w:t>
            </w:r>
            <w:r w:rsidRPr="00886AC6">
              <w:rPr>
                <w:b/>
                <w:color w:val="000000"/>
                <w:spacing w:val="-4"/>
                <w:sz w:val="24"/>
                <w:szCs w:val="24"/>
              </w:rPr>
              <w:t> </w:t>
            </w:r>
            <w:r>
              <w:rPr>
                <w:b/>
                <w:color w:val="000000"/>
                <w:spacing w:val="-4"/>
                <w:sz w:val="24"/>
                <w:szCs w:val="24"/>
              </w:rPr>
              <w:t>533</w:t>
            </w:r>
            <w:r w:rsidRPr="00886AC6">
              <w:rPr>
                <w:b/>
                <w:color w:val="000000"/>
                <w:spacing w:val="-4"/>
                <w:sz w:val="24"/>
                <w:szCs w:val="24"/>
              </w:rPr>
              <w:t> </w:t>
            </w:r>
            <w:r>
              <w:rPr>
                <w:b/>
                <w:color w:val="000000"/>
                <w:spacing w:val="-4"/>
                <w:sz w:val="24"/>
                <w:szCs w:val="24"/>
              </w:rPr>
              <w:t>834</w:t>
            </w:r>
            <w:r w:rsidRPr="00886AC6">
              <w:rPr>
                <w:b/>
                <w:color w:val="000000"/>
                <w:spacing w:val="-4"/>
                <w:sz w:val="24"/>
                <w:szCs w:val="24"/>
              </w:rPr>
              <w:t>,</w:t>
            </w:r>
            <w:r>
              <w:rPr>
                <w:b/>
                <w:color w:val="000000"/>
                <w:spacing w:val="-4"/>
                <w:sz w:val="24"/>
                <w:szCs w:val="24"/>
              </w:rPr>
              <w:t>37</w:t>
            </w:r>
            <w:r>
              <w:rPr>
                <w:color w:val="000000"/>
                <w:spacing w:val="-4"/>
                <w:sz w:val="24"/>
                <w:szCs w:val="24"/>
              </w:rPr>
              <w:t xml:space="preserve"> </w:t>
            </w:r>
            <w:proofErr w:type="spellStart"/>
            <w:r>
              <w:rPr>
                <w:color w:val="000000"/>
                <w:spacing w:val="-4"/>
                <w:sz w:val="24"/>
                <w:szCs w:val="24"/>
              </w:rPr>
              <w:t>руб</w:t>
            </w:r>
            <w:proofErr w:type="spellEnd"/>
            <w:r>
              <w:rPr>
                <w:color w:val="000000"/>
                <w:spacing w:val="-4"/>
                <w:sz w:val="24"/>
                <w:szCs w:val="24"/>
              </w:rPr>
              <w:t>;</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8 – не более </w:t>
            </w:r>
            <w:r>
              <w:rPr>
                <w:b/>
                <w:color w:val="000000"/>
                <w:spacing w:val="-4"/>
                <w:sz w:val="24"/>
                <w:szCs w:val="24"/>
              </w:rPr>
              <w:t>1</w:t>
            </w:r>
            <w:r w:rsidRPr="00DA61D2">
              <w:rPr>
                <w:b/>
                <w:color w:val="000000"/>
                <w:spacing w:val="-4"/>
                <w:sz w:val="24"/>
                <w:szCs w:val="24"/>
              </w:rPr>
              <w:t> </w:t>
            </w:r>
            <w:r>
              <w:rPr>
                <w:b/>
                <w:color w:val="000000"/>
                <w:spacing w:val="-4"/>
                <w:sz w:val="24"/>
                <w:szCs w:val="24"/>
              </w:rPr>
              <w:t>715</w:t>
            </w:r>
            <w:r w:rsidRPr="00DA61D2">
              <w:rPr>
                <w:b/>
                <w:color w:val="000000"/>
                <w:spacing w:val="-4"/>
                <w:sz w:val="24"/>
                <w:szCs w:val="24"/>
              </w:rPr>
              <w:t> </w:t>
            </w:r>
            <w:r>
              <w:rPr>
                <w:b/>
                <w:color w:val="000000"/>
                <w:spacing w:val="-4"/>
                <w:sz w:val="24"/>
                <w:szCs w:val="24"/>
              </w:rPr>
              <w:t>505</w:t>
            </w:r>
            <w:r w:rsidRPr="00DA61D2">
              <w:rPr>
                <w:b/>
                <w:color w:val="000000"/>
                <w:spacing w:val="-4"/>
                <w:sz w:val="24"/>
                <w:szCs w:val="24"/>
              </w:rPr>
              <w:t>,</w:t>
            </w:r>
            <w:r>
              <w:rPr>
                <w:b/>
                <w:color w:val="000000"/>
                <w:spacing w:val="-4"/>
                <w:sz w:val="24"/>
                <w:szCs w:val="24"/>
              </w:rPr>
              <w:t>53</w:t>
            </w:r>
            <w:r>
              <w:rPr>
                <w:color w:val="000000"/>
                <w:spacing w:val="-4"/>
                <w:sz w:val="24"/>
                <w:szCs w:val="24"/>
              </w:rPr>
              <w:t xml:space="preserve"> руб.</w:t>
            </w:r>
          </w:p>
          <w:p w:rsidR="00E521E2" w:rsidRPr="008E7B35"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9 - не более </w:t>
            </w:r>
            <w:r>
              <w:rPr>
                <w:b/>
                <w:color w:val="000000"/>
                <w:spacing w:val="-4"/>
                <w:sz w:val="24"/>
                <w:szCs w:val="24"/>
              </w:rPr>
              <w:t>1 313 769,05</w:t>
            </w:r>
            <w:r>
              <w:rPr>
                <w:color w:val="000000"/>
                <w:spacing w:val="-4"/>
                <w:sz w:val="24"/>
                <w:szCs w:val="24"/>
              </w:rPr>
              <w:t xml:space="preserve"> руб.</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Pr="00F623F5" w:rsidRDefault="00452556" w:rsidP="00E521E2">
            <w:pPr>
              <w:suppressAutoHyphens/>
              <w:ind w:firstLine="0"/>
              <w:jc w:val="both"/>
              <w:rPr>
                <w:sz w:val="24"/>
                <w:szCs w:val="24"/>
              </w:rPr>
            </w:pPr>
            <w:r>
              <w:rPr>
                <w:b/>
                <w:sz w:val="24"/>
                <w:szCs w:val="24"/>
              </w:rPr>
              <w:t xml:space="preserve">Не более </w:t>
            </w:r>
            <w:r w:rsidR="00E521E2">
              <w:rPr>
                <w:b/>
                <w:sz w:val="24"/>
                <w:szCs w:val="24"/>
              </w:rPr>
              <w:t>49</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E521E2">
        <w:rPr>
          <w:sz w:val="24"/>
          <w:szCs w:val="24"/>
        </w:rPr>
        <w:t>2</w:t>
      </w:r>
      <w:r w:rsidR="00DA61D2">
        <w:rPr>
          <w:sz w:val="24"/>
          <w:szCs w:val="24"/>
        </w:rPr>
        <w:t>6</w:t>
      </w:r>
      <w:r w:rsidRPr="002E70DE">
        <w:rPr>
          <w:sz w:val="24"/>
          <w:szCs w:val="24"/>
        </w:rPr>
        <w:t>»</w:t>
      </w:r>
      <w:r w:rsidR="00DA61D2">
        <w:rPr>
          <w:sz w:val="24"/>
          <w:szCs w:val="24"/>
        </w:rPr>
        <w:t xml:space="preserve"> октября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1 -  </w:t>
      </w:r>
      <w:r w:rsidR="00E521E2">
        <w:rPr>
          <w:rFonts w:ascii="Times New Roman" w:hAnsi="Times New Roman" w:cs="Times New Roman"/>
          <w:b/>
          <w:sz w:val="24"/>
          <w:szCs w:val="24"/>
        </w:rPr>
        <w:t>61</w:t>
      </w:r>
      <w:r w:rsidRPr="00886AC6">
        <w:rPr>
          <w:rFonts w:ascii="Times New Roman" w:hAnsi="Times New Roman" w:cs="Times New Roman"/>
          <w:b/>
          <w:sz w:val="24"/>
          <w:szCs w:val="24"/>
        </w:rPr>
        <w:t> </w:t>
      </w:r>
      <w:r w:rsidR="00E521E2">
        <w:rPr>
          <w:rFonts w:ascii="Times New Roman" w:hAnsi="Times New Roman" w:cs="Times New Roman"/>
          <w:b/>
          <w:sz w:val="24"/>
          <w:szCs w:val="24"/>
        </w:rPr>
        <w:t>383</w:t>
      </w:r>
      <w:r w:rsidRPr="00886AC6">
        <w:rPr>
          <w:rFonts w:ascii="Times New Roman" w:hAnsi="Times New Roman" w:cs="Times New Roman"/>
          <w:b/>
          <w:sz w:val="24"/>
          <w:szCs w:val="24"/>
        </w:rPr>
        <w:t>,</w:t>
      </w:r>
      <w:r w:rsidR="00E521E2">
        <w:rPr>
          <w:rFonts w:ascii="Times New Roman" w:hAnsi="Times New Roman" w:cs="Times New Roman"/>
          <w:b/>
          <w:sz w:val="24"/>
          <w:szCs w:val="24"/>
        </w:rPr>
        <w:t>24</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2 -  </w:t>
      </w:r>
      <w:r w:rsidR="00E521E2">
        <w:rPr>
          <w:rFonts w:ascii="Times New Roman" w:hAnsi="Times New Roman" w:cs="Times New Roman"/>
          <w:b/>
          <w:sz w:val="24"/>
          <w:szCs w:val="24"/>
        </w:rPr>
        <w:t>86</w:t>
      </w:r>
      <w:r>
        <w:rPr>
          <w:rFonts w:ascii="Times New Roman" w:hAnsi="Times New Roman" w:cs="Times New Roman"/>
          <w:b/>
          <w:sz w:val="24"/>
          <w:szCs w:val="24"/>
        </w:rPr>
        <w:t> </w:t>
      </w:r>
      <w:r w:rsidR="00E521E2">
        <w:rPr>
          <w:rFonts w:ascii="Times New Roman" w:hAnsi="Times New Roman" w:cs="Times New Roman"/>
          <w:b/>
          <w:sz w:val="24"/>
          <w:szCs w:val="24"/>
        </w:rPr>
        <w:t>254</w:t>
      </w:r>
      <w:r>
        <w:rPr>
          <w:rFonts w:ascii="Times New Roman" w:hAnsi="Times New Roman" w:cs="Times New Roman"/>
          <w:b/>
          <w:sz w:val="24"/>
          <w:szCs w:val="24"/>
        </w:rPr>
        <w:t>,</w:t>
      </w:r>
      <w:r w:rsidR="00E521E2">
        <w:rPr>
          <w:rFonts w:ascii="Times New Roman" w:hAnsi="Times New Roman" w:cs="Times New Roman"/>
          <w:b/>
          <w:sz w:val="24"/>
          <w:szCs w:val="24"/>
        </w:rPr>
        <w:t>19</w:t>
      </w:r>
      <w:r w:rsidRPr="00886AC6">
        <w:rPr>
          <w:rFonts w:ascii="Times New Roman" w:hAnsi="Times New Roman" w:cs="Times New Roman"/>
          <w:sz w:val="24"/>
          <w:szCs w:val="24"/>
        </w:rPr>
        <w:t xml:space="preserve"> рублей;</w:t>
      </w:r>
    </w:p>
    <w:p w:rsidR="00DA61D2" w:rsidRDefault="00886AC6" w:rsidP="00886AC6">
      <w:pPr>
        <w:pStyle w:val="a6"/>
        <w:widowControl w:val="0"/>
        <w:autoSpaceDE w:val="0"/>
        <w:autoSpaceDN w:val="0"/>
        <w:adjustRightInd w:val="0"/>
        <w:spacing w:after="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3 -  </w:t>
      </w:r>
      <w:r w:rsidR="00E521E2">
        <w:rPr>
          <w:rFonts w:ascii="Times New Roman" w:hAnsi="Times New Roman" w:cs="Times New Roman"/>
          <w:b/>
          <w:sz w:val="24"/>
          <w:szCs w:val="24"/>
        </w:rPr>
        <w:t>88</w:t>
      </w:r>
      <w:r>
        <w:rPr>
          <w:rFonts w:ascii="Times New Roman" w:hAnsi="Times New Roman" w:cs="Times New Roman"/>
          <w:b/>
          <w:sz w:val="24"/>
          <w:szCs w:val="24"/>
        </w:rPr>
        <w:t> </w:t>
      </w:r>
      <w:r w:rsidR="00E521E2">
        <w:rPr>
          <w:rFonts w:ascii="Times New Roman" w:hAnsi="Times New Roman" w:cs="Times New Roman"/>
          <w:b/>
          <w:sz w:val="24"/>
          <w:szCs w:val="24"/>
        </w:rPr>
        <w:t>280</w:t>
      </w:r>
      <w:r>
        <w:rPr>
          <w:rFonts w:ascii="Times New Roman" w:hAnsi="Times New Roman" w:cs="Times New Roman"/>
          <w:b/>
          <w:sz w:val="24"/>
          <w:szCs w:val="24"/>
        </w:rPr>
        <w:t>,</w:t>
      </w:r>
      <w:r w:rsidR="00E521E2">
        <w:rPr>
          <w:rFonts w:ascii="Times New Roman" w:hAnsi="Times New Roman" w:cs="Times New Roman"/>
          <w:b/>
          <w:sz w:val="24"/>
          <w:szCs w:val="24"/>
        </w:rPr>
        <w:t>45</w:t>
      </w:r>
      <w:r w:rsidR="00DA61D2">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r w:rsidR="00DA61D2">
        <w:rPr>
          <w:rFonts w:ascii="Times New Roman" w:hAnsi="Times New Roman" w:cs="Times New Roman"/>
          <w:sz w:val="24"/>
          <w:szCs w:val="24"/>
        </w:rPr>
        <w:t>;</w:t>
      </w:r>
    </w:p>
    <w:p w:rsidR="00452556" w:rsidRDefault="00DA61D2" w:rsidP="00886AC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по лоту № 4 – </w:t>
      </w:r>
      <w:r w:rsidR="00E521E2">
        <w:rPr>
          <w:rFonts w:ascii="Times New Roman" w:hAnsi="Times New Roman" w:cs="Times New Roman"/>
          <w:b/>
          <w:sz w:val="24"/>
          <w:szCs w:val="24"/>
        </w:rPr>
        <w:t>65</w:t>
      </w:r>
      <w:r w:rsidRPr="00DA61D2">
        <w:rPr>
          <w:rFonts w:ascii="Times New Roman" w:hAnsi="Times New Roman" w:cs="Times New Roman"/>
          <w:b/>
          <w:sz w:val="24"/>
          <w:szCs w:val="24"/>
        </w:rPr>
        <w:t> </w:t>
      </w:r>
      <w:r w:rsidR="00E521E2">
        <w:rPr>
          <w:rFonts w:ascii="Times New Roman" w:hAnsi="Times New Roman" w:cs="Times New Roman"/>
          <w:b/>
          <w:sz w:val="24"/>
          <w:szCs w:val="24"/>
        </w:rPr>
        <w:t>602</w:t>
      </w:r>
      <w:r w:rsidRPr="00DA61D2">
        <w:rPr>
          <w:rFonts w:ascii="Times New Roman" w:hAnsi="Times New Roman" w:cs="Times New Roman"/>
          <w:b/>
          <w:sz w:val="24"/>
          <w:szCs w:val="24"/>
        </w:rPr>
        <w:t>,</w:t>
      </w:r>
      <w:r w:rsidR="00E521E2">
        <w:rPr>
          <w:rFonts w:ascii="Times New Roman" w:hAnsi="Times New Roman" w:cs="Times New Roman"/>
          <w:b/>
          <w:sz w:val="24"/>
          <w:szCs w:val="24"/>
        </w:rPr>
        <w:t>46</w:t>
      </w:r>
      <w:r>
        <w:rPr>
          <w:rFonts w:ascii="Times New Roman" w:hAnsi="Times New Roman" w:cs="Times New Roman"/>
          <w:sz w:val="24"/>
          <w:szCs w:val="24"/>
        </w:rPr>
        <w:t xml:space="preserve"> рублей</w:t>
      </w:r>
      <w:r w:rsidR="00E521E2">
        <w:rPr>
          <w:rFonts w:ascii="Times New Roman" w:hAnsi="Times New Roman" w:cs="Times New Roman"/>
          <w:sz w:val="24"/>
          <w:szCs w:val="24"/>
        </w:rPr>
        <w:t>;</w:t>
      </w:r>
    </w:p>
    <w:p w:rsidR="00E521E2" w:rsidRPr="00886AC6"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w:t>
      </w:r>
      <w:r>
        <w:rPr>
          <w:rFonts w:ascii="Times New Roman" w:hAnsi="Times New Roman" w:cs="Times New Roman"/>
          <w:sz w:val="24"/>
          <w:szCs w:val="24"/>
        </w:rPr>
        <w:t>5</w:t>
      </w:r>
      <w:r w:rsidRPr="00886AC6">
        <w:rPr>
          <w:rFonts w:ascii="Times New Roman" w:hAnsi="Times New Roman" w:cs="Times New Roman"/>
          <w:sz w:val="24"/>
          <w:szCs w:val="24"/>
        </w:rPr>
        <w:t xml:space="preserve"> -  </w:t>
      </w:r>
      <w:r>
        <w:rPr>
          <w:rFonts w:ascii="Times New Roman" w:hAnsi="Times New Roman" w:cs="Times New Roman"/>
          <w:b/>
          <w:sz w:val="24"/>
          <w:szCs w:val="24"/>
        </w:rPr>
        <w:t>110</w:t>
      </w:r>
      <w:r w:rsidRPr="00886AC6">
        <w:rPr>
          <w:rFonts w:ascii="Times New Roman" w:hAnsi="Times New Roman" w:cs="Times New Roman"/>
          <w:b/>
          <w:sz w:val="24"/>
          <w:szCs w:val="24"/>
        </w:rPr>
        <w:t> </w:t>
      </w:r>
      <w:r>
        <w:rPr>
          <w:rFonts w:ascii="Times New Roman" w:hAnsi="Times New Roman" w:cs="Times New Roman"/>
          <w:b/>
          <w:sz w:val="24"/>
          <w:szCs w:val="24"/>
        </w:rPr>
        <w:t>386</w:t>
      </w:r>
      <w:r w:rsidRPr="00886AC6">
        <w:rPr>
          <w:rFonts w:ascii="Times New Roman" w:hAnsi="Times New Roman" w:cs="Times New Roman"/>
          <w:b/>
          <w:sz w:val="24"/>
          <w:szCs w:val="24"/>
        </w:rPr>
        <w:t>,</w:t>
      </w:r>
      <w:r>
        <w:rPr>
          <w:rFonts w:ascii="Times New Roman" w:hAnsi="Times New Roman" w:cs="Times New Roman"/>
          <w:b/>
          <w:sz w:val="24"/>
          <w:szCs w:val="24"/>
        </w:rPr>
        <w:t>31</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E521E2" w:rsidRPr="00886AC6"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6</w:t>
      </w:r>
      <w:r w:rsidRPr="00886AC6">
        <w:rPr>
          <w:rFonts w:ascii="Times New Roman" w:hAnsi="Times New Roman" w:cs="Times New Roman"/>
          <w:sz w:val="24"/>
          <w:szCs w:val="24"/>
        </w:rPr>
        <w:t xml:space="preserve"> -  </w:t>
      </w:r>
      <w:r>
        <w:rPr>
          <w:rFonts w:ascii="Times New Roman" w:hAnsi="Times New Roman" w:cs="Times New Roman"/>
          <w:b/>
          <w:sz w:val="24"/>
          <w:szCs w:val="24"/>
        </w:rPr>
        <w:t>108 067,03</w:t>
      </w:r>
      <w:r w:rsidRPr="00886AC6">
        <w:rPr>
          <w:rFonts w:ascii="Times New Roman" w:hAnsi="Times New Roman" w:cs="Times New Roman"/>
          <w:sz w:val="24"/>
          <w:szCs w:val="24"/>
        </w:rPr>
        <w:t xml:space="preserve"> рублей;</w:t>
      </w:r>
    </w:p>
    <w:p w:rsidR="00E521E2" w:rsidRDefault="00E521E2" w:rsidP="00E521E2">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по лоту № 7</w:t>
      </w:r>
      <w:r w:rsidRPr="00886AC6">
        <w:rPr>
          <w:rFonts w:ascii="Times New Roman" w:hAnsi="Times New Roman" w:cs="Times New Roman"/>
          <w:sz w:val="24"/>
          <w:szCs w:val="24"/>
        </w:rPr>
        <w:t xml:space="preserve"> -  </w:t>
      </w:r>
      <w:r>
        <w:rPr>
          <w:rFonts w:ascii="Times New Roman" w:hAnsi="Times New Roman" w:cs="Times New Roman"/>
          <w:b/>
          <w:sz w:val="24"/>
          <w:szCs w:val="24"/>
        </w:rPr>
        <w:t xml:space="preserve">126 691,72 </w:t>
      </w:r>
      <w:r w:rsidRPr="00886AC6">
        <w:rPr>
          <w:rFonts w:ascii="Times New Roman" w:hAnsi="Times New Roman" w:cs="Times New Roman"/>
          <w:sz w:val="24"/>
          <w:szCs w:val="24"/>
        </w:rPr>
        <w:t>рублей</w:t>
      </w:r>
      <w:r>
        <w:rPr>
          <w:rFonts w:ascii="Times New Roman" w:hAnsi="Times New Roman" w:cs="Times New Roman"/>
          <w:sz w:val="24"/>
          <w:szCs w:val="24"/>
        </w:rPr>
        <w:t>;</w:t>
      </w:r>
    </w:p>
    <w:p w:rsidR="00E521E2" w:rsidRPr="00886AC6" w:rsidRDefault="00E521E2" w:rsidP="00E521E2">
      <w:pPr>
        <w:pStyle w:val="a6"/>
        <w:widowControl w:val="0"/>
        <w:autoSpaceDE w:val="0"/>
        <w:autoSpaceDN w:val="0"/>
        <w:adjustRightInd w:val="0"/>
        <w:spacing w:after="0"/>
        <w:ind w:left="480" w:firstLine="654"/>
        <w:rPr>
          <w:sz w:val="24"/>
          <w:szCs w:val="24"/>
        </w:rPr>
      </w:pPr>
      <w:r>
        <w:rPr>
          <w:rFonts w:ascii="Times New Roman" w:hAnsi="Times New Roman" w:cs="Times New Roman"/>
          <w:sz w:val="24"/>
          <w:szCs w:val="24"/>
        </w:rPr>
        <w:t xml:space="preserve">по лоту № 8 – </w:t>
      </w:r>
      <w:r>
        <w:rPr>
          <w:rFonts w:ascii="Times New Roman" w:hAnsi="Times New Roman" w:cs="Times New Roman"/>
          <w:b/>
          <w:sz w:val="24"/>
          <w:szCs w:val="24"/>
        </w:rPr>
        <w:t>85</w:t>
      </w:r>
      <w:r w:rsidRPr="00DA61D2">
        <w:rPr>
          <w:rFonts w:ascii="Times New Roman" w:hAnsi="Times New Roman" w:cs="Times New Roman"/>
          <w:b/>
          <w:sz w:val="24"/>
          <w:szCs w:val="24"/>
        </w:rPr>
        <w:t> </w:t>
      </w:r>
      <w:r>
        <w:rPr>
          <w:rFonts w:ascii="Times New Roman" w:hAnsi="Times New Roman" w:cs="Times New Roman"/>
          <w:b/>
          <w:sz w:val="24"/>
          <w:szCs w:val="24"/>
        </w:rPr>
        <w:t>775</w:t>
      </w:r>
      <w:r w:rsidRPr="00DA61D2">
        <w:rPr>
          <w:rFonts w:ascii="Times New Roman" w:hAnsi="Times New Roman" w:cs="Times New Roman"/>
          <w:b/>
          <w:sz w:val="24"/>
          <w:szCs w:val="24"/>
        </w:rPr>
        <w:t>,</w:t>
      </w:r>
      <w:r>
        <w:rPr>
          <w:rFonts w:ascii="Times New Roman" w:hAnsi="Times New Roman" w:cs="Times New Roman"/>
          <w:b/>
          <w:sz w:val="24"/>
          <w:szCs w:val="24"/>
        </w:rPr>
        <w:t>28</w:t>
      </w:r>
      <w:r>
        <w:rPr>
          <w:rFonts w:ascii="Times New Roman" w:hAnsi="Times New Roman" w:cs="Times New Roman"/>
          <w:sz w:val="24"/>
          <w:szCs w:val="24"/>
        </w:rPr>
        <w:t xml:space="preserve"> рублей;</w:t>
      </w:r>
    </w:p>
    <w:p w:rsidR="00E521E2" w:rsidRPr="00E521E2"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9</w:t>
      </w:r>
      <w:r w:rsidRPr="00886AC6">
        <w:rPr>
          <w:rFonts w:ascii="Times New Roman" w:hAnsi="Times New Roman" w:cs="Times New Roman"/>
          <w:sz w:val="24"/>
          <w:szCs w:val="24"/>
        </w:rPr>
        <w:t xml:space="preserve"> -  </w:t>
      </w:r>
      <w:r>
        <w:rPr>
          <w:rFonts w:ascii="Times New Roman" w:hAnsi="Times New Roman" w:cs="Times New Roman"/>
          <w:b/>
          <w:sz w:val="24"/>
          <w:szCs w:val="24"/>
        </w:rPr>
        <w:t>65</w:t>
      </w:r>
      <w:r w:rsidRPr="00886AC6">
        <w:rPr>
          <w:rFonts w:ascii="Times New Roman" w:hAnsi="Times New Roman" w:cs="Times New Roman"/>
          <w:b/>
          <w:sz w:val="24"/>
          <w:szCs w:val="24"/>
        </w:rPr>
        <w:t> </w:t>
      </w:r>
      <w:r>
        <w:rPr>
          <w:rFonts w:ascii="Times New Roman" w:hAnsi="Times New Roman" w:cs="Times New Roman"/>
          <w:b/>
          <w:sz w:val="24"/>
          <w:szCs w:val="24"/>
        </w:rPr>
        <w:t>688</w:t>
      </w:r>
      <w:r w:rsidRPr="00886AC6">
        <w:rPr>
          <w:rFonts w:ascii="Times New Roman" w:hAnsi="Times New Roman" w:cs="Times New Roman"/>
          <w:b/>
          <w:sz w:val="24"/>
          <w:szCs w:val="24"/>
        </w:rPr>
        <w:t>,</w:t>
      </w:r>
      <w:r>
        <w:rPr>
          <w:rFonts w:ascii="Times New Roman" w:hAnsi="Times New Roman" w:cs="Times New Roman"/>
          <w:b/>
          <w:sz w:val="24"/>
          <w:szCs w:val="24"/>
        </w:rPr>
        <w:t>45</w:t>
      </w:r>
      <w:r w:rsidRPr="00886AC6">
        <w:rPr>
          <w:rFonts w:ascii="Times New Roman" w:hAnsi="Times New Roman" w:cs="Times New Roman"/>
          <w:b/>
          <w:sz w:val="24"/>
          <w:szCs w:val="24"/>
        </w:rPr>
        <w:t xml:space="preserve"> </w:t>
      </w:r>
      <w:r>
        <w:rPr>
          <w:rFonts w:ascii="Times New Roman" w:hAnsi="Times New Roman" w:cs="Times New Roman"/>
          <w:sz w:val="24"/>
          <w:szCs w:val="24"/>
        </w:rPr>
        <w:t>рублей.</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982752">
        <w:rPr>
          <w:color w:val="000000"/>
          <w:sz w:val="24"/>
          <w:szCs w:val="24"/>
        </w:rPr>
        <w:t>2</w:t>
      </w:r>
      <w:r w:rsidR="00DA61D2">
        <w:rPr>
          <w:color w:val="000000"/>
          <w:sz w:val="24"/>
          <w:szCs w:val="24"/>
        </w:rPr>
        <w:t>5</w:t>
      </w:r>
      <w:r w:rsidRPr="005C7B95">
        <w:rPr>
          <w:color w:val="000000"/>
          <w:sz w:val="24"/>
          <w:szCs w:val="24"/>
        </w:rPr>
        <w:t>.</w:t>
      </w:r>
      <w:r w:rsidR="00982E43">
        <w:rPr>
          <w:color w:val="000000"/>
          <w:sz w:val="24"/>
          <w:szCs w:val="24"/>
        </w:rPr>
        <w:t>0</w:t>
      </w:r>
      <w:r w:rsidR="00B37B21">
        <w:rPr>
          <w:color w:val="000000"/>
          <w:sz w:val="24"/>
          <w:szCs w:val="24"/>
        </w:rPr>
        <w:t>2</w:t>
      </w:r>
      <w:r w:rsidRPr="005C7B95">
        <w:rPr>
          <w:color w:val="000000"/>
          <w:sz w:val="24"/>
          <w:szCs w:val="24"/>
        </w:rPr>
        <w:t>.201</w:t>
      </w:r>
      <w:r w:rsidR="00982E43">
        <w:rPr>
          <w:color w:val="000000"/>
          <w:sz w:val="24"/>
          <w:szCs w:val="24"/>
        </w:rPr>
        <w:t>6</w:t>
      </w:r>
      <w:r w:rsidRPr="005C7B95">
        <w:rPr>
          <w:color w:val="000000"/>
          <w:sz w:val="24"/>
          <w:szCs w:val="24"/>
        </w:rPr>
        <w:t xml:space="preserve"> года</w:t>
      </w:r>
      <w:r w:rsidRPr="00C37097">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B37B21">
        <w:rPr>
          <w:b/>
          <w:i/>
          <w:sz w:val="24"/>
          <w:szCs w:val="24"/>
        </w:rPr>
        <w:t xml:space="preserve"> крыш, утепление фасада</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BF05CA"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 xml:space="preserve">устранение замечаний к результатам работы до </w:t>
      </w:r>
      <w:r w:rsidR="00DA61D2">
        <w:rPr>
          <w:sz w:val="24"/>
          <w:szCs w:val="24"/>
        </w:rPr>
        <w:t>2</w:t>
      </w:r>
      <w:r w:rsidR="00B37B21">
        <w:rPr>
          <w:sz w:val="24"/>
          <w:szCs w:val="24"/>
        </w:rPr>
        <w:t>1</w:t>
      </w:r>
      <w:r w:rsidR="0073073F">
        <w:rPr>
          <w:color w:val="000000"/>
          <w:sz w:val="24"/>
          <w:szCs w:val="24"/>
        </w:rPr>
        <w:t>.</w:t>
      </w:r>
      <w:r w:rsidR="00B37B21">
        <w:rPr>
          <w:color w:val="000000"/>
          <w:sz w:val="24"/>
          <w:szCs w:val="24"/>
        </w:rPr>
        <w:t>12</w:t>
      </w:r>
      <w:r w:rsidR="0073073F">
        <w:rPr>
          <w:color w:val="000000"/>
          <w:sz w:val="24"/>
          <w:szCs w:val="24"/>
        </w:rPr>
        <w:t>.201</w:t>
      </w:r>
      <w:r w:rsidR="00B37B21">
        <w:rPr>
          <w:color w:val="000000"/>
          <w:sz w:val="24"/>
          <w:szCs w:val="24"/>
        </w:rPr>
        <w:t>5</w:t>
      </w:r>
      <w:r w:rsidRPr="005C7B95">
        <w:rPr>
          <w:color w:val="000000"/>
          <w:sz w:val="24"/>
          <w:szCs w:val="24"/>
        </w:rPr>
        <w:t xml:space="preserve"> года</w:t>
      </w:r>
      <w:r w:rsidRPr="00BF05CA">
        <w:rPr>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Default="00452556" w:rsidP="00452556">
      <w:pPr>
        <w:widowControl w:val="0"/>
        <w:numPr>
          <w:ilvl w:val="2"/>
          <w:numId w:val="14"/>
        </w:numPr>
        <w:autoSpaceDE w:val="0"/>
        <w:autoSpaceDN w:val="0"/>
        <w:adjustRightInd w:val="0"/>
        <w:ind w:left="142" w:firstLine="851"/>
        <w:jc w:val="both"/>
        <w:rPr>
          <w:sz w:val="24"/>
          <w:szCs w:val="24"/>
        </w:rPr>
      </w:pPr>
      <w:r>
        <w:rPr>
          <w:sz w:val="24"/>
          <w:szCs w:val="24"/>
        </w:rPr>
        <w:t>Оригинал банковской гарантии подрядной организации не возвращается.</w:t>
      </w:r>
    </w:p>
    <w:p w:rsidR="00452556" w:rsidRDefault="00452556" w:rsidP="00452556">
      <w:pPr>
        <w:widowControl w:val="0"/>
        <w:numPr>
          <w:ilvl w:val="2"/>
          <w:numId w:val="14"/>
        </w:numPr>
        <w:autoSpaceDE w:val="0"/>
        <w:autoSpaceDN w:val="0"/>
        <w:adjustRightInd w:val="0"/>
        <w:ind w:left="142" w:firstLine="851"/>
        <w:jc w:val="both"/>
        <w:rPr>
          <w:sz w:val="24"/>
          <w:szCs w:val="24"/>
        </w:rPr>
      </w:pPr>
      <w:r w:rsidRPr="00C37097">
        <w:rPr>
          <w:sz w:val="24"/>
          <w:szCs w:val="24"/>
        </w:rPr>
        <w:t>В случае</w:t>
      </w:r>
      <w:r>
        <w:rPr>
          <w:sz w:val="24"/>
          <w:szCs w:val="24"/>
        </w:rPr>
        <w:t>,</w:t>
      </w:r>
      <w:r w:rsidRPr="00C37097">
        <w:rPr>
          <w:sz w:val="24"/>
          <w:szCs w:val="24"/>
        </w:rPr>
        <w:t xml:space="preserve"> если по каким-либо причинам обеспечение исполнения обязательств по </w:t>
      </w:r>
      <w:r>
        <w:rPr>
          <w:sz w:val="24"/>
          <w:szCs w:val="24"/>
        </w:rPr>
        <w:t>договору</w:t>
      </w:r>
      <w:r w:rsidRPr="00C37097">
        <w:rPr>
          <w:sz w:val="24"/>
          <w:szCs w:val="24"/>
        </w:rPr>
        <w:t xml:space="preserve">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w:t>
      </w:r>
      <w:r>
        <w:rPr>
          <w:sz w:val="24"/>
          <w:szCs w:val="24"/>
        </w:rPr>
        <w:t>договору</w:t>
      </w:r>
      <w:r w:rsidRPr="00C37097">
        <w:rPr>
          <w:sz w:val="24"/>
          <w:szCs w:val="24"/>
        </w:rPr>
        <w:t>,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452556" w:rsidRPr="0060426F" w:rsidRDefault="00452556" w:rsidP="00452556">
      <w:pPr>
        <w:widowControl w:val="0"/>
        <w:numPr>
          <w:ilvl w:val="2"/>
          <w:numId w:val="14"/>
        </w:numPr>
        <w:autoSpaceDE w:val="0"/>
        <w:autoSpaceDN w:val="0"/>
        <w:adjustRightInd w:val="0"/>
        <w:ind w:left="142" w:firstLine="851"/>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452556" w:rsidRPr="00031415" w:rsidRDefault="00452556" w:rsidP="00452556">
      <w:pPr>
        <w:spacing w:line="200" w:lineRule="atLeast"/>
        <w:ind w:left="142" w:firstLine="851"/>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842FB8">
        <w:rPr>
          <w:sz w:val="24"/>
          <w:szCs w:val="24"/>
        </w:rPr>
        <w:t xml:space="preserve">до </w:t>
      </w:r>
      <w:r w:rsidR="00DA61D2">
        <w:rPr>
          <w:sz w:val="24"/>
          <w:szCs w:val="24"/>
        </w:rPr>
        <w:t>2</w:t>
      </w:r>
      <w:r w:rsidR="00B37B21">
        <w:rPr>
          <w:sz w:val="24"/>
          <w:szCs w:val="24"/>
        </w:rPr>
        <w:t>1</w:t>
      </w:r>
      <w:r w:rsidRPr="00842FB8">
        <w:rPr>
          <w:sz w:val="24"/>
          <w:szCs w:val="24"/>
        </w:rPr>
        <w:t>.</w:t>
      </w:r>
      <w:r w:rsidR="00B37B21">
        <w:rPr>
          <w:sz w:val="24"/>
          <w:szCs w:val="24"/>
        </w:rPr>
        <w:t>12</w:t>
      </w:r>
      <w:r w:rsidRPr="00842FB8">
        <w:rPr>
          <w:sz w:val="24"/>
          <w:szCs w:val="24"/>
        </w:rPr>
        <w:t>.201</w:t>
      </w:r>
      <w:r w:rsidR="00B37B21">
        <w:rPr>
          <w:sz w:val="24"/>
          <w:szCs w:val="24"/>
        </w:rPr>
        <w:t>5</w:t>
      </w:r>
      <w:r w:rsidRPr="00842FB8">
        <w:rPr>
          <w:sz w:val="24"/>
          <w:szCs w:val="24"/>
        </w:rPr>
        <w:t xml:space="preserve"> года</w:t>
      </w:r>
      <w:r w:rsidRPr="00031415">
        <w:rPr>
          <w:sz w:val="24"/>
          <w:szCs w:val="24"/>
        </w:rPr>
        <w:t>;</w:t>
      </w:r>
    </w:p>
    <w:p w:rsidR="00452556" w:rsidRPr="00031415" w:rsidRDefault="00452556" w:rsidP="00452556">
      <w:pPr>
        <w:tabs>
          <w:tab w:val="left" w:pos="0"/>
          <w:tab w:val="left" w:pos="851"/>
        </w:tabs>
        <w:spacing w:line="200" w:lineRule="atLeast"/>
        <w:ind w:left="142" w:firstLine="851"/>
        <w:jc w:val="both"/>
        <w:rPr>
          <w:sz w:val="24"/>
          <w:szCs w:val="24"/>
        </w:rPr>
      </w:pPr>
      <w:r w:rsidRPr="00A209B8">
        <w:rPr>
          <w:sz w:val="24"/>
          <w:szCs w:val="24"/>
        </w:rPr>
        <w:t>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w:t>
      </w:r>
      <w:r w:rsidRPr="00031415">
        <w:rPr>
          <w:sz w:val="24"/>
          <w:szCs w:val="24"/>
        </w:rPr>
        <w:t xml:space="preserve"> </w:t>
      </w:r>
    </w:p>
    <w:p w:rsidR="00452556" w:rsidRPr="00031415"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w:t>
      </w:r>
      <w:r>
        <w:rPr>
          <w:rFonts w:ascii="Times New Roman" w:eastAsia="Times New Roman" w:hAnsi="Times New Roman" w:cs="Times New Roman"/>
          <w:sz w:val="24"/>
          <w:szCs w:val="24"/>
          <w:lang w:eastAsia="ru-RU"/>
        </w:rPr>
        <w:t>ы</w:t>
      </w:r>
      <w:r w:rsidRPr="00031415">
        <w:rPr>
          <w:rFonts w:ascii="Times New Roman" w:eastAsia="Times New Roman" w:hAnsi="Times New Roman" w:cs="Times New Roman"/>
          <w:sz w:val="24"/>
          <w:szCs w:val="24"/>
          <w:lang w:eastAsia="ru-RU"/>
        </w:rPr>
        <w:t>) в добровольном порядке;</w:t>
      </w:r>
    </w:p>
    <w:p w:rsidR="00452556" w:rsidRPr="00031415"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г) за не</w:t>
      </w:r>
      <w:r w:rsidR="006C24CB">
        <w:rPr>
          <w:rFonts w:ascii="Times New Roman" w:eastAsia="Times New Roman" w:hAnsi="Times New Roman" w:cs="Times New Roman"/>
          <w:sz w:val="24"/>
          <w:szCs w:val="24"/>
          <w:lang w:eastAsia="ru-RU"/>
        </w:rPr>
        <w:t xml:space="preserve"> </w:t>
      </w:r>
      <w:r w:rsidRPr="00031415">
        <w:rPr>
          <w:rFonts w:ascii="Times New Roman" w:eastAsia="Times New Roman" w:hAnsi="Times New Roman" w:cs="Times New Roman"/>
          <w:sz w:val="24"/>
          <w:szCs w:val="24"/>
          <w:lang w:eastAsia="ru-RU"/>
        </w:rPr>
        <w:t xml:space="preserve">устранение замечаний к результатам работы до </w:t>
      </w:r>
      <w:r w:rsidR="00B37B21">
        <w:rPr>
          <w:rFonts w:ascii="Times New Roman" w:eastAsia="Times New Roman" w:hAnsi="Times New Roman" w:cs="Times New Roman"/>
          <w:sz w:val="24"/>
          <w:szCs w:val="24"/>
          <w:lang w:eastAsia="ru-RU"/>
        </w:rPr>
        <w:t>21</w:t>
      </w:r>
      <w:r w:rsidR="0073073F">
        <w:rPr>
          <w:rFonts w:ascii="Times New Roman" w:eastAsia="Times New Roman" w:hAnsi="Times New Roman" w:cs="Times New Roman"/>
          <w:sz w:val="24"/>
          <w:szCs w:val="24"/>
          <w:lang w:eastAsia="ru-RU"/>
        </w:rPr>
        <w:t>.</w:t>
      </w:r>
      <w:r w:rsidR="00B37B21">
        <w:rPr>
          <w:rFonts w:ascii="Times New Roman" w:eastAsia="Times New Roman" w:hAnsi="Times New Roman" w:cs="Times New Roman"/>
          <w:sz w:val="24"/>
          <w:szCs w:val="24"/>
          <w:lang w:eastAsia="ru-RU"/>
        </w:rPr>
        <w:t>12</w:t>
      </w:r>
      <w:r w:rsidRPr="00842FB8">
        <w:rPr>
          <w:rFonts w:ascii="Times New Roman" w:eastAsia="Times New Roman" w:hAnsi="Times New Roman" w:cs="Times New Roman"/>
          <w:sz w:val="24"/>
          <w:szCs w:val="24"/>
          <w:lang w:eastAsia="ru-RU"/>
        </w:rPr>
        <w:t>.201</w:t>
      </w:r>
      <w:r w:rsidR="00B37B21">
        <w:rPr>
          <w:rFonts w:ascii="Times New Roman" w:eastAsia="Times New Roman" w:hAnsi="Times New Roman" w:cs="Times New Roman"/>
          <w:sz w:val="24"/>
          <w:szCs w:val="24"/>
          <w:lang w:eastAsia="ru-RU"/>
        </w:rPr>
        <w:t>5</w:t>
      </w:r>
      <w:r w:rsidRPr="00031415">
        <w:rPr>
          <w:rFonts w:ascii="Times New Roman" w:eastAsia="Times New Roman" w:hAnsi="Times New Roman" w:cs="Times New Roman"/>
          <w:sz w:val="24"/>
          <w:szCs w:val="24"/>
          <w:lang w:eastAsia="ru-RU"/>
        </w:rPr>
        <w:t xml:space="preserve"> года.</w:t>
      </w:r>
    </w:p>
    <w:p w:rsidR="00452556" w:rsidRPr="003859AE" w:rsidRDefault="00452556" w:rsidP="00452556">
      <w:pPr>
        <w:widowControl w:val="0"/>
        <w:numPr>
          <w:ilvl w:val="2"/>
          <w:numId w:val="14"/>
        </w:numPr>
        <w:autoSpaceDE w:val="0"/>
        <w:autoSpaceDN w:val="0"/>
        <w:adjustRightInd w:val="0"/>
        <w:ind w:left="142" w:firstLine="851"/>
        <w:jc w:val="both"/>
        <w:rPr>
          <w:sz w:val="24"/>
          <w:szCs w:val="24"/>
        </w:rPr>
      </w:pPr>
      <w:r w:rsidRPr="003859AE">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52556" w:rsidRPr="003859AE" w:rsidRDefault="00452556" w:rsidP="00452556">
      <w:pPr>
        <w:ind w:left="142" w:firstLine="851"/>
        <w:jc w:val="both"/>
        <w:rPr>
          <w:sz w:val="24"/>
          <w:szCs w:val="24"/>
        </w:rPr>
      </w:pPr>
      <w:r w:rsidRPr="003859AE">
        <w:rPr>
          <w:sz w:val="24"/>
          <w:szCs w:val="24"/>
        </w:rPr>
        <w:t xml:space="preserve">- невыполнение работ, предусмотренных договором подряда до </w:t>
      </w:r>
      <w:r w:rsidR="00DA61D2">
        <w:rPr>
          <w:sz w:val="24"/>
          <w:szCs w:val="24"/>
        </w:rPr>
        <w:t>2</w:t>
      </w:r>
      <w:r w:rsidR="00B37B21">
        <w:rPr>
          <w:sz w:val="24"/>
          <w:szCs w:val="24"/>
        </w:rPr>
        <w:t>1</w:t>
      </w:r>
      <w:r w:rsidR="0073073F">
        <w:rPr>
          <w:sz w:val="24"/>
          <w:szCs w:val="24"/>
        </w:rPr>
        <w:t>.</w:t>
      </w:r>
      <w:r w:rsidR="00B37B21">
        <w:rPr>
          <w:sz w:val="24"/>
          <w:szCs w:val="24"/>
        </w:rPr>
        <w:t>12</w:t>
      </w:r>
      <w:r w:rsidRPr="003859AE">
        <w:rPr>
          <w:sz w:val="24"/>
          <w:szCs w:val="24"/>
        </w:rPr>
        <w:t>.201</w:t>
      </w:r>
      <w:r w:rsidR="00B37B21">
        <w:rPr>
          <w:sz w:val="24"/>
          <w:szCs w:val="24"/>
        </w:rPr>
        <w:t>5</w:t>
      </w:r>
      <w:r w:rsidRPr="003859AE">
        <w:rPr>
          <w:sz w:val="24"/>
          <w:szCs w:val="24"/>
        </w:rPr>
        <w:t xml:space="preserve"> года, - 100</w:t>
      </w:r>
      <w:proofErr w:type="gramStart"/>
      <w:r w:rsidRPr="003859AE">
        <w:rPr>
          <w:sz w:val="24"/>
          <w:szCs w:val="24"/>
        </w:rPr>
        <w:t>%  обеспечения</w:t>
      </w:r>
      <w:proofErr w:type="gramEnd"/>
      <w:r w:rsidRPr="003859AE">
        <w:rPr>
          <w:sz w:val="24"/>
          <w:szCs w:val="24"/>
        </w:rPr>
        <w:t xml:space="preserve"> исполнения  договора;</w:t>
      </w:r>
    </w:p>
    <w:p w:rsidR="00452556" w:rsidRPr="003859AE" w:rsidRDefault="00452556" w:rsidP="00452556">
      <w:pPr>
        <w:ind w:left="142" w:firstLine="851"/>
        <w:jc w:val="both"/>
        <w:rPr>
          <w:sz w:val="24"/>
          <w:szCs w:val="24"/>
        </w:rPr>
      </w:pPr>
      <w:r w:rsidRPr="003859AE">
        <w:rPr>
          <w:sz w:val="24"/>
          <w:szCs w:val="24"/>
        </w:rPr>
        <w:t>- за не</w:t>
      </w:r>
      <w:r w:rsidR="006C24CB">
        <w:rPr>
          <w:sz w:val="24"/>
          <w:szCs w:val="24"/>
        </w:rPr>
        <w:t xml:space="preserve"> </w:t>
      </w:r>
      <w:r w:rsidRPr="003859AE">
        <w:rPr>
          <w:sz w:val="24"/>
          <w:szCs w:val="24"/>
        </w:rPr>
        <w:t xml:space="preserve">устранение замечаний к результатам </w:t>
      </w:r>
      <w:r>
        <w:rPr>
          <w:sz w:val="24"/>
          <w:szCs w:val="24"/>
        </w:rPr>
        <w:t xml:space="preserve">работ до </w:t>
      </w:r>
      <w:r w:rsidR="00B37B21">
        <w:rPr>
          <w:sz w:val="24"/>
          <w:szCs w:val="24"/>
        </w:rPr>
        <w:t>21</w:t>
      </w:r>
      <w:r w:rsidR="0073073F">
        <w:rPr>
          <w:sz w:val="24"/>
          <w:szCs w:val="24"/>
        </w:rPr>
        <w:t>.</w:t>
      </w:r>
      <w:r w:rsidR="00B37B21">
        <w:rPr>
          <w:sz w:val="24"/>
          <w:szCs w:val="24"/>
        </w:rPr>
        <w:t>12</w:t>
      </w:r>
      <w:r w:rsidRPr="003859AE">
        <w:rPr>
          <w:sz w:val="24"/>
          <w:szCs w:val="24"/>
        </w:rPr>
        <w:t>.201</w:t>
      </w:r>
      <w:r w:rsidR="00B37B21">
        <w:rPr>
          <w:sz w:val="24"/>
          <w:szCs w:val="24"/>
        </w:rPr>
        <w:t>5</w:t>
      </w:r>
      <w:r w:rsidRPr="003859AE">
        <w:rPr>
          <w:sz w:val="24"/>
          <w:szCs w:val="24"/>
        </w:rPr>
        <w:t xml:space="preserve"> года - 30 %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B37B21">
        <w:rPr>
          <w:sz w:val="24"/>
          <w:szCs w:val="24"/>
        </w:rPr>
        <w:t>02.11</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0"/>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B37B21">
        <w:rPr>
          <w:sz w:val="24"/>
          <w:szCs w:val="24"/>
        </w:rPr>
        <w:t>, утепление фасада</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sidR="00B37B21">
        <w:rPr>
          <w:sz w:val="24"/>
          <w:szCs w:val="24"/>
        </w:rPr>
        <w:t>, утепление фасада</w:t>
      </w:r>
      <w:r w:rsidRPr="00787CB4">
        <w:rPr>
          <w:sz w:val="24"/>
          <w:szCs w:val="24"/>
        </w:rPr>
        <w:t>)</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(ремонт крыш</w:t>
      </w:r>
      <w:r w:rsidR="00B37B21">
        <w:rPr>
          <w:sz w:val="24"/>
          <w:szCs w:val="24"/>
        </w:rPr>
        <w:t>, утепление фасада</w:t>
      </w:r>
      <w:r w:rsidRPr="00787CB4">
        <w:rPr>
          <w:sz w:val="24"/>
          <w:szCs w:val="24"/>
        </w:rPr>
        <w:t>)</w:t>
      </w:r>
      <w:r>
        <w:rPr>
          <w:sz w:val="24"/>
          <w:szCs w:val="24"/>
        </w:rPr>
        <w:t>, расположенного по адресу:</w:t>
      </w:r>
      <w:r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B37B21">
        <w:rPr>
          <w:sz w:val="24"/>
          <w:szCs w:val="24"/>
        </w:rPr>
        <w:t>, утепление фасада</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г. Томск                                                                 «___»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003FAA">
        <w:rPr>
          <w:sz w:val="24"/>
          <w:szCs w:val="24"/>
        </w:rPr>
        <w:t>1</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27036C" w:rsidRPr="007E50DB" w:rsidRDefault="0027036C"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 xml:space="preserve">В случае, если в день срока окончания работ по настоящему Договору, указанный в пункте 3.2 Договора, цена настоящего Договора превышает утвержденный Администрацией Томской области размер предельной стоимости </w:t>
      </w:r>
      <w:r w:rsidR="00CA4C1A">
        <w:rPr>
          <w:rFonts w:ascii="Times New Roman" w:hAnsi="Times New Roman" w:cs="Times New Roman"/>
          <w:sz w:val="24"/>
          <w:szCs w:val="24"/>
        </w:rPr>
        <w:t xml:space="preserve">(стоимостей) </w:t>
      </w:r>
      <w:r w:rsidR="008A5E56">
        <w:rPr>
          <w:rFonts w:ascii="Times New Roman" w:hAnsi="Times New Roman" w:cs="Times New Roman"/>
          <w:sz w:val="24"/>
          <w:szCs w:val="24"/>
        </w:rPr>
        <w:t>предусмотренного (предусмотренных) настоящим Договором вида (видов) работ</w:t>
      </w:r>
      <w:r w:rsidR="008A5E56" w:rsidRPr="007E50DB">
        <w:rPr>
          <w:rFonts w:ascii="Times New Roman" w:hAnsi="Times New Roman" w:cs="Times New Roman"/>
          <w:sz w:val="24"/>
          <w:szCs w:val="24"/>
        </w:rPr>
        <w:t xml:space="preserve"> </w:t>
      </w:r>
      <w:r w:rsidRPr="007E50DB">
        <w:rPr>
          <w:rFonts w:ascii="Times New Roman" w:hAnsi="Times New Roman" w:cs="Times New Roman"/>
          <w:sz w:val="24"/>
          <w:szCs w:val="24"/>
        </w:rPr>
        <w:t>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w:t>
      </w:r>
      <w:r w:rsidR="00CA4C1A">
        <w:rPr>
          <w:rFonts w:ascii="Times New Roman" w:hAnsi="Times New Roman" w:cs="Times New Roman"/>
          <w:sz w:val="24"/>
          <w:szCs w:val="24"/>
        </w:rPr>
        <w:t xml:space="preserve"> (далее – предельная стоимость)</w:t>
      </w:r>
      <w:r w:rsidRPr="007E50DB">
        <w:rPr>
          <w:rFonts w:ascii="Times New Roman" w:hAnsi="Times New Roman" w:cs="Times New Roman"/>
          <w:sz w:val="24"/>
          <w:szCs w:val="24"/>
        </w:rPr>
        <w:t xml:space="preserve">, к </w:t>
      </w:r>
      <w:r w:rsidR="00CA4C1A">
        <w:rPr>
          <w:rFonts w:ascii="Times New Roman" w:hAnsi="Times New Roman" w:cs="Times New Roman"/>
          <w:sz w:val="24"/>
          <w:szCs w:val="24"/>
        </w:rPr>
        <w:t xml:space="preserve">указанной в пункте 2.1 </w:t>
      </w:r>
      <w:r w:rsidRPr="007E50DB">
        <w:rPr>
          <w:rFonts w:ascii="Times New Roman" w:hAnsi="Times New Roman" w:cs="Times New Roman"/>
          <w:sz w:val="24"/>
          <w:szCs w:val="24"/>
        </w:rPr>
        <w:t>цене настоящего Договора при</w:t>
      </w:r>
      <w:r w:rsidR="007E50DB" w:rsidRPr="007E50DB">
        <w:rPr>
          <w:rFonts w:ascii="Times New Roman" w:hAnsi="Times New Roman" w:cs="Times New Roman"/>
          <w:sz w:val="24"/>
          <w:szCs w:val="24"/>
        </w:rPr>
        <w:t xml:space="preserve">меняется понижающий коэффициент, рассчитываемый </w:t>
      </w:r>
      <w:r w:rsidR="00CA4C1A">
        <w:rPr>
          <w:rFonts w:ascii="Times New Roman" w:hAnsi="Times New Roman" w:cs="Times New Roman"/>
          <w:sz w:val="24"/>
          <w:szCs w:val="24"/>
        </w:rPr>
        <w:t>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w:t>
      </w:r>
      <w:r w:rsidR="007E50DB">
        <w:rPr>
          <w:rFonts w:ascii="Times New Roman" w:hAnsi="Times New Roman" w:cs="Times New Roman"/>
          <w:sz w:val="24"/>
          <w:szCs w:val="24"/>
        </w:rPr>
        <w:t xml:space="preserve"> </w:t>
      </w:r>
      <w:r w:rsidR="00CA4C1A">
        <w:rPr>
          <w:rFonts w:ascii="Times New Roman" w:hAnsi="Times New Roman" w:cs="Times New Roman"/>
          <w:sz w:val="24"/>
          <w:szCs w:val="24"/>
        </w:rPr>
        <w:t xml:space="preserve">на указанную в пункте 2.1 цену настоящего Договора. </w:t>
      </w:r>
      <w:r w:rsidR="007E50DB">
        <w:rPr>
          <w:rFonts w:ascii="Times New Roman" w:hAnsi="Times New Roman" w:cs="Times New Roman"/>
          <w:sz w:val="24"/>
          <w:szCs w:val="24"/>
        </w:rPr>
        <w:t>В данном случае окончательный расчет с Подрядчиком производится в размере, определяемом</w:t>
      </w:r>
      <w:r w:rsidR="004B36FB">
        <w:rPr>
          <w:rFonts w:ascii="Times New Roman" w:hAnsi="Times New Roman" w:cs="Times New Roman"/>
          <w:sz w:val="24"/>
          <w:szCs w:val="24"/>
        </w:rPr>
        <w:t xml:space="preserve"> как разница между ценой </w:t>
      </w:r>
      <w:r w:rsidR="00CA4C1A">
        <w:rPr>
          <w:rFonts w:ascii="Times New Roman" w:hAnsi="Times New Roman" w:cs="Times New Roman"/>
          <w:sz w:val="24"/>
          <w:szCs w:val="24"/>
        </w:rPr>
        <w:t>Д</w:t>
      </w:r>
      <w:r w:rsidR="004B36FB">
        <w:rPr>
          <w:rFonts w:ascii="Times New Roman" w:hAnsi="Times New Roman" w:cs="Times New Roman"/>
          <w:sz w:val="24"/>
          <w:szCs w:val="24"/>
        </w:rPr>
        <w:t xml:space="preserve">оговора с учетом применяемого в соответствии с настоящим пунктом понижающего коэффициента и размером произведенного Заказчиком Подрядчику </w:t>
      </w:r>
      <w:r w:rsidR="00CA4C1A">
        <w:rPr>
          <w:rFonts w:ascii="Times New Roman" w:hAnsi="Times New Roman" w:cs="Times New Roman"/>
          <w:sz w:val="24"/>
          <w:szCs w:val="24"/>
        </w:rPr>
        <w:t xml:space="preserve">в соответствии с 1 этапом оплаты по Договору </w:t>
      </w:r>
      <w:r w:rsidR="004B36FB">
        <w:rPr>
          <w:rFonts w:ascii="Times New Roman" w:hAnsi="Times New Roman" w:cs="Times New Roman"/>
          <w:sz w:val="24"/>
          <w:szCs w:val="24"/>
        </w:rPr>
        <w:t>авансового платежа.</w:t>
      </w:r>
    </w:p>
    <w:p w:rsidR="007E50DB" w:rsidRPr="007E50DB" w:rsidRDefault="007E50DB" w:rsidP="007E50DB">
      <w:pPr>
        <w:pStyle w:val="a6"/>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В указа</w:t>
      </w:r>
      <w:r>
        <w:rPr>
          <w:rFonts w:ascii="Times New Roman" w:hAnsi="Times New Roman" w:cs="Times New Roman"/>
          <w:sz w:val="24"/>
          <w:szCs w:val="24"/>
        </w:rPr>
        <w:t xml:space="preserve">нном </w:t>
      </w:r>
      <w:r w:rsidR="004B36FB">
        <w:rPr>
          <w:rFonts w:ascii="Times New Roman" w:hAnsi="Times New Roman" w:cs="Times New Roman"/>
          <w:sz w:val="24"/>
          <w:szCs w:val="24"/>
        </w:rPr>
        <w:t xml:space="preserve">в настоящем пункте </w:t>
      </w:r>
      <w:r>
        <w:rPr>
          <w:rFonts w:ascii="Times New Roman" w:hAnsi="Times New Roman" w:cs="Times New Roman"/>
          <w:sz w:val="24"/>
          <w:szCs w:val="24"/>
        </w:rPr>
        <w:t xml:space="preserve">случае </w:t>
      </w:r>
      <w:r w:rsidRPr="007E50DB">
        <w:rPr>
          <w:rFonts w:ascii="Times New Roman" w:hAnsi="Times New Roman" w:cs="Times New Roman"/>
          <w:sz w:val="24"/>
          <w:szCs w:val="24"/>
        </w:rPr>
        <w:t>Акт</w:t>
      </w:r>
      <w:r>
        <w:rPr>
          <w:rFonts w:ascii="Times New Roman" w:hAnsi="Times New Roman" w:cs="Times New Roman"/>
          <w:sz w:val="24"/>
          <w:szCs w:val="24"/>
        </w:rPr>
        <w:t xml:space="preserve"> (акты)</w:t>
      </w:r>
      <w:r w:rsidRPr="007E50DB">
        <w:rPr>
          <w:rFonts w:ascii="Times New Roman" w:hAnsi="Times New Roman" w:cs="Times New Roman"/>
          <w:sz w:val="24"/>
          <w:szCs w:val="24"/>
        </w:rPr>
        <w:t xml:space="preserve"> о приемке выполненных работ (по форме КС-2) и Справк</w:t>
      </w:r>
      <w:r>
        <w:rPr>
          <w:rFonts w:ascii="Times New Roman" w:hAnsi="Times New Roman" w:cs="Times New Roman"/>
          <w:sz w:val="24"/>
          <w:szCs w:val="24"/>
        </w:rPr>
        <w:t>а (справки)</w:t>
      </w:r>
      <w:r w:rsidRPr="007E50DB">
        <w:rPr>
          <w:rFonts w:ascii="Times New Roman" w:hAnsi="Times New Roman" w:cs="Times New Roman"/>
          <w:sz w:val="24"/>
          <w:szCs w:val="24"/>
        </w:rPr>
        <w:t xml:space="preserve"> о стоимости выполненных работ и затрат (по форме КС-3)</w:t>
      </w:r>
      <w:r>
        <w:rPr>
          <w:rFonts w:ascii="Times New Roman" w:hAnsi="Times New Roman" w:cs="Times New Roman"/>
          <w:sz w:val="24"/>
          <w:szCs w:val="24"/>
        </w:rPr>
        <w:t xml:space="preserve"> должны быть также оформлены с применением вышеуказанного понижающего коэффициента.</w:t>
      </w:r>
    </w:p>
    <w:p w:rsidR="0027036C" w:rsidRPr="007E50DB" w:rsidRDefault="0027036C" w:rsidP="0027036C">
      <w:pPr>
        <w:tabs>
          <w:tab w:val="left" w:pos="993"/>
        </w:tabs>
        <w:spacing w:line="100" w:lineRule="atLeast"/>
        <w:jc w:val="both"/>
        <w:rPr>
          <w:sz w:val="24"/>
          <w:szCs w:val="24"/>
        </w:rPr>
      </w:pP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B37B21">
        <w:rPr>
          <w:color w:val="000000"/>
          <w:sz w:val="24"/>
          <w:szCs w:val="24"/>
        </w:rPr>
        <w:t>25</w:t>
      </w:r>
      <w:r>
        <w:rPr>
          <w:color w:val="000000"/>
          <w:sz w:val="24"/>
          <w:szCs w:val="24"/>
        </w:rPr>
        <w:t>.02</w:t>
      </w:r>
      <w:r w:rsidRPr="007B7A7A">
        <w:rPr>
          <w:color w:val="000000"/>
          <w:sz w:val="24"/>
          <w:szCs w:val="24"/>
        </w:rPr>
        <w:t>.201</w:t>
      </w:r>
      <w:r>
        <w:rPr>
          <w:color w:val="000000"/>
          <w:sz w:val="24"/>
          <w:szCs w:val="24"/>
        </w:rPr>
        <w:t>6</w:t>
      </w:r>
      <w:r w:rsidRPr="007B7A7A">
        <w:rPr>
          <w:color w:val="000000"/>
          <w:sz w:val="24"/>
          <w:szCs w:val="24"/>
        </w:rPr>
        <w:t xml:space="preserve"> года.</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Филиал 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3"/>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52556" w:rsidRPr="009D2533" w:rsidRDefault="00452556" w:rsidP="00452556">
      <w:pPr>
        <w:ind w:firstLine="0"/>
        <w:jc w:val="center"/>
        <w:rPr>
          <w:color w:val="000000"/>
          <w:sz w:val="24"/>
          <w:szCs w:val="24"/>
        </w:rPr>
      </w:pPr>
    </w:p>
    <w:p w:rsidR="004D5916" w:rsidRDefault="004D5916"/>
    <w:sectPr w:rsidR="004D5916"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2E" w:rsidRDefault="00B16C2E">
      <w:r>
        <w:separator/>
      </w:r>
    </w:p>
  </w:endnote>
  <w:endnote w:type="continuationSeparator" w:id="0">
    <w:p w:rsidR="00B16C2E" w:rsidRDefault="00B1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7F" w:rsidRDefault="0015377F">
    <w:pPr>
      <w:pStyle w:val="ae"/>
      <w:jc w:val="right"/>
    </w:pPr>
    <w:r>
      <w:fldChar w:fldCharType="begin"/>
    </w:r>
    <w:r>
      <w:instrText xml:space="preserve"> PAGE   \* MERGEFORMAT </w:instrText>
    </w:r>
    <w:r>
      <w:fldChar w:fldCharType="separate"/>
    </w:r>
    <w:r w:rsidR="000A1C0D">
      <w:rPr>
        <w:noProof/>
      </w:rPr>
      <w:t>18</w:t>
    </w:r>
    <w:r>
      <w:fldChar w:fldCharType="end"/>
    </w:r>
  </w:p>
  <w:p w:rsidR="0015377F" w:rsidRDefault="0015377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7F" w:rsidRDefault="0015377F">
    <w:pPr>
      <w:pStyle w:val="ae"/>
      <w:jc w:val="right"/>
    </w:pPr>
    <w:r>
      <w:fldChar w:fldCharType="begin"/>
    </w:r>
    <w:r>
      <w:instrText xml:space="preserve"> PAGE   \* MERGEFORMAT </w:instrText>
    </w:r>
    <w:r>
      <w:fldChar w:fldCharType="separate"/>
    </w:r>
    <w:r w:rsidR="000A1C0D">
      <w:rPr>
        <w:noProof/>
      </w:rPr>
      <w:t>21</w:t>
    </w:r>
    <w:r>
      <w:fldChar w:fldCharType="end"/>
    </w:r>
  </w:p>
  <w:p w:rsidR="0015377F" w:rsidRDefault="001537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2E" w:rsidRDefault="00B16C2E">
      <w:r>
        <w:separator/>
      </w:r>
    </w:p>
  </w:footnote>
  <w:footnote w:type="continuationSeparator" w:id="0">
    <w:p w:rsidR="00B16C2E" w:rsidRDefault="00B16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5"/>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4"/>
  </w:num>
  <w:num w:numId="35">
    <w:abstractNumId w:val="42"/>
  </w:num>
  <w:num w:numId="36">
    <w:abstractNumId w:val="17"/>
  </w:num>
  <w:num w:numId="37">
    <w:abstractNumId w:val="10"/>
  </w:num>
  <w:num w:numId="38">
    <w:abstractNumId w:val="2"/>
  </w:num>
  <w:num w:numId="39">
    <w:abstractNumId w:val="31"/>
  </w:num>
  <w:num w:numId="40">
    <w:abstractNumId w:val="43"/>
  </w:num>
  <w:num w:numId="41">
    <w:abstractNumId w:val="13"/>
  </w:num>
  <w:num w:numId="42">
    <w:abstractNumId w:val="7"/>
  </w:num>
  <w:num w:numId="43">
    <w:abstractNumId w:val="1"/>
  </w:num>
  <w:num w:numId="44">
    <w:abstractNumId w:val="18"/>
  </w:num>
  <w:num w:numId="45">
    <w:abstractNumId w:val="6"/>
  </w:num>
  <w:num w:numId="4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A1C0D"/>
    <w:rsid w:val="000D7425"/>
    <w:rsid w:val="000F7B76"/>
    <w:rsid w:val="00140A1D"/>
    <w:rsid w:val="00151C3F"/>
    <w:rsid w:val="0015377F"/>
    <w:rsid w:val="0017777C"/>
    <w:rsid w:val="001D3484"/>
    <w:rsid w:val="001F3257"/>
    <w:rsid w:val="001F635B"/>
    <w:rsid w:val="002122FE"/>
    <w:rsid w:val="00253AEE"/>
    <w:rsid w:val="0027036C"/>
    <w:rsid w:val="002B4356"/>
    <w:rsid w:val="002D393E"/>
    <w:rsid w:val="0031623D"/>
    <w:rsid w:val="0035390D"/>
    <w:rsid w:val="003A6EB1"/>
    <w:rsid w:val="003B399F"/>
    <w:rsid w:val="003B7594"/>
    <w:rsid w:val="00432ED1"/>
    <w:rsid w:val="00440358"/>
    <w:rsid w:val="00452556"/>
    <w:rsid w:val="004B36FB"/>
    <w:rsid w:val="004B6EC7"/>
    <w:rsid w:val="004C31B8"/>
    <w:rsid w:val="004D5916"/>
    <w:rsid w:val="004F0FE2"/>
    <w:rsid w:val="00521984"/>
    <w:rsid w:val="005711EF"/>
    <w:rsid w:val="005857CB"/>
    <w:rsid w:val="005D1245"/>
    <w:rsid w:val="005D3331"/>
    <w:rsid w:val="006218BC"/>
    <w:rsid w:val="006442AF"/>
    <w:rsid w:val="0068467D"/>
    <w:rsid w:val="006B3A07"/>
    <w:rsid w:val="006C24CB"/>
    <w:rsid w:val="0073073F"/>
    <w:rsid w:val="00784D08"/>
    <w:rsid w:val="007E50DB"/>
    <w:rsid w:val="007F623C"/>
    <w:rsid w:val="00814D6B"/>
    <w:rsid w:val="00885469"/>
    <w:rsid w:val="00886AC6"/>
    <w:rsid w:val="008A5E56"/>
    <w:rsid w:val="0092356B"/>
    <w:rsid w:val="00924B89"/>
    <w:rsid w:val="0092708D"/>
    <w:rsid w:val="009526C1"/>
    <w:rsid w:val="00960FF1"/>
    <w:rsid w:val="00982752"/>
    <w:rsid w:val="00982E43"/>
    <w:rsid w:val="009A12BC"/>
    <w:rsid w:val="009D2DC2"/>
    <w:rsid w:val="009E2C0B"/>
    <w:rsid w:val="00A01988"/>
    <w:rsid w:val="00A363FB"/>
    <w:rsid w:val="00A55F95"/>
    <w:rsid w:val="00A93CA4"/>
    <w:rsid w:val="00AC37B0"/>
    <w:rsid w:val="00AD7829"/>
    <w:rsid w:val="00B16C2E"/>
    <w:rsid w:val="00B37B21"/>
    <w:rsid w:val="00B57273"/>
    <w:rsid w:val="00C116C5"/>
    <w:rsid w:val="00C70D31"/>
    <w:rsid w:val="00C710D3"/>
    <w:rsid w:val="00C85C95"/>
    <w:rsid w:val="00C900C3"/>
    <w:rsid w:val="00CA4C1A"/>
    <w:rsid w:val="00CB2650"/>
    <w:rsid w:val="00D1624B"/>
    <w:rsid w:val="00D22EC5"/>
    <w:rsid w:val="00D22F8B"/>
    <w:rsid w:val="00D61134"/>
    <w:rsid w:val="00D65A45"/>
    <w:rsid w:val="00D9657D"/>
    <w:rsid w:val="00D97FD2"/>
    <w:rsid w:val="00DA61D2"/>
    <w:rsid w:val="00DB3A63"/>
    <w:rsid w:val="00DC69F5"/>
    <w:rsid w:val="00DE4DDB"/>
    <w:rsid w:val="00DF0DBA"/>
    <w:rsid w:val="00E266CD"/>
    <w:rsid w:val="00E521E2"/>
    <w:rsid w:val="00E92471"/>
    <w:rsid w:val="00E943EC"/>
    <w:rsid w:val="00EB04E6"/>
    <w:rsid w:val="00ED5A6B"/>
    <w:rsid w:val="00ED5FFF"/>
    <w:rsid w:val="00EE0889"/>
    <w:rsid w:val="00F23FF3"/>
    <w:rsid w:val="00F3238F"/>
    <w:rsid w:val="00F45F72"/>
    <w:rsid w:val="00F55DD5"/>
    <w:rsid w:val="00F61AD6"/>
    <w:rsid w:val="00F71229"/>
    <w:rsid w:val="00FA52AC"/>
    <w:rsid w:val="00FB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17424</Words>
  <Characters>99320</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9</cp:revision>
  <cp:lastPrinted>2015-10-15T11:35:00Z</cp:lastPrinted>
  <dcterms:created xsi:type="dcterms:W3CDTF">2015-10-15T10:26:00Z</dcterms:created>
  <dcterms:modified xsi:type="dcterms:W3CDTF">2015-10-15T11:51:00Z</dcterms:modified>
</cp:coreProperties>
</file>