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B8" w:rsidRDefault="00911DB8" w:rsidP="0067510E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3712B4" w:rsidRPr="0013253C" w:rsidRDefault="003712B4" w:rsidP="003712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29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12B4" w:rsidRPr="00D73385" w:rsidRDefault="003712B4" w:rsidP="003712B4">
      <w:pPr>
        <w:tabs>
          <w:tab w:val="left" w:pos="993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385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(исполнителя) на оказание услуг по проведению проверки достоверности </w:t>
      </w:r>
      <w:r w:rsidRPr="00D73385">
        <w:rPr>
          <w:rFonts w:ascii="Times New Roman" w:eastAsia="Calibri" w:hAnsi="Times New Roman" w:cs="Times New Roman"/>
          <w:sz w:val="24"/>
          <w:szCs w:val="24"/>
        </w:rPr>
        <w:t>определения сметной стоимости</w:t>
      </w:r>
      <w:r w:rsidRPr="00D73385">
        <w:rPr>
          <w:rFonts w:ascii="Times New Roman" w:hAnsi="Times New Roman" w:cs="Times New Roman"/>
          <w:sz w:val="24"/>
          <w:szCs w:val="24"/>
        </w:rPr>
        <w:t xml:space="preserve"> </w:t>
      </w:r>
      <w:r w:rsidR="00E129D9" w:rsidRPr="00D73385">
        <w:rPr>
          <w:rFonts w:ascii="Times New Roman" w:hAnsi="Times New Roman" w:cs="Times New Roman"/>
          <w:sz w:val="24"/>
          <w:szCs w:val="24"/>
        </w:rPr>
        <w:t xml:space="preserve">на разработку проектно-сметной документации капитального ремонта общего имущества многоквартирных домов, расположенных по адресам: Томская область, г. Томск, ул. Калужская, д. 17; Томская область, г. Томск, ул. Новгородская, д. 20; Томская область, г. Томск, ул. Колхозная, д. 18; Томская область, г. Томск, пр. Фрунзе, д. 222; Томская область, г. Томск, пр. Фрунзе, д. 220; Томская область, г. Томск, пр. Комсомольский, д. 53; Томская область, </w:t>
      </w:r>
      <w:proofErr w:type="spellStart"/>
      <w:r w:rsidR="00E129D9" w:rsidRPr="00D73385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129D9" w:rsidRPr="00D73385">
        <w:rPr>
          <w:rFonts w:ascii="Times New Roman" w:hAnsi="Times New Roman" w:cs="Times New Roman"/>
          <w:sz w:val="24"/>
          <w:szCs w:val="24"/>
        </w:rPr>
        <w:t xml:space="preserve"> район, г. Колпашево, ул. Советская, д. 11; Томская область, г. Стрежевой, ул. Новая, д. 101; Томская область, г. Северск, ул. Калинина, д. 84; Томская область, г. Томск, ул. Учебная, д.15</w:t>
      </w:r>
      <w:r w:rsidR="00E129D9" w:rsidRPr="00D7338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7338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3712B4" w:rsidRPr="00D73385" w:rsidRDefault="003712B4" w:rsidP="003712B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8" w:history="1">
        <w:r w:rsidRPr="00D73385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11DB8" w:rsidRPr="00D73385" w:rsidRDefault="003712B4" w:rsidP="00911DB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3712B4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11DB8" w:rsidRPr="00D73385" w:rsidRDefault="003712B4" w:rsidP="00371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05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29D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163CA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сайте </w:t>
      </w:r>
      <w:hyperlink r:id="rId9" w:history="1">
        <w:r w:rsidRPr="00D733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3712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71522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B71522" w:rsidRPr="00D73385" w:rsidRDefault="00B71522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B71522" w:rsidRPr="00D73385" w:rsidRDefault="00B71522" w:rsidP="00B71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РФКР МКД ТО;</w:t>
            </w:r>
          </w:p>
        </w:tc>
      </w:tr>
      <w:tr w:rsidR="003712B4" w:rsidRPr="00D73385" w:rsidTr="00EC05AA">
        <w:trPr>
          <w:trHeight w:val="709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9D3A35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712B4"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-Кукина Ольга Викторовна, главный специалист по организации проведения конкурсных процедур отдела организационно-правовой работы 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521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2129B"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hAnsi="Times New Roman" w:cs="Times New Roman"/>
                <w:noProof/>
                <w:sz w:val="24"/>
                <w:szCs w:val="24"/>
              </w:rPr>
              <w:t>-Цыренжапов Чингис Дымбрылович, член попечительского совета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  <w:r w:rsidRPr="00D733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C81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-Чернов Вячеслав Валерьевич</w:t>
            </w:r>
            <w:r w:rsidR="00C81B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области;</w:t>
            </w:r>
          </w:p>
        </w:tc>
      </w:tr>
      <w:tr w:rsidR="00C81BCC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C81BCC" w:rsidRPr="00D73385" w:rsidRDefault="00C81BCC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81BCC" w:rsidRPr="00D73385" w:rsidRDefault="00C81BCC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-Черпинская Елена Михайловна,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3712B4" w:rsidRPr="00D73385" w:rsidTr="00EC05AA">
        <w:trPr>
          <w:trHeight w:val="354"/>
        </w:trPr>
        <w:tc>
          <w:tcPr>
            <w:tcW w:w="3261" w:type="dxa"/>
            <w:shd w:val="clear" w:color="auto" w:fill="auto"/>
          </w:tcPr>
          <w:p w:rsidR="003712B4" w:rsidRPr="00D73385" w:rsidRDefault="003712B4" w:rsidP="00194A4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 заместитель председателя комитета капитального строительства Департамента архитектуры и строительства Томской области</w:t>
            </w:r>
          </w:p>
        </w:tc>
      </w:tr>
    </w:tbl>
    <w:p w:rsidR="00911DB8" w:rsidRPr="00D73385" w:rsidRDefault="00911DB8" w:rsidP="003712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DB8" w:rsidRPr="00D73385" w:rsidRDefault="003712B4" w:rsidP="00864D62">
      <w:pPr>
        <w:spacing w:after="0" w:line="240" w:lineRule="auto"/>
        <w:ind w:left="-284" w:firstLine="851"/>
        <w:jc w:val="both"/>
        <w:outlineLvl w:val="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отборе, указанному в </w:t>
      </w:r>
      <w:r w:rsidR="0052129B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56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D45562" w:rsidRPr="00D73385">
        <w:rPr>
          <w:rFonts w:ascii="Times New Roman" w:hAnsi="Times New Roman" w:cs="Times New Roman"/>
          <w:color w:val="000000"/>
          <w:spacing w:val="-4"/>
          <w:sz w:val="24"/>
          <w:szCs w:val="24"/>
        </w:rPr>
        <w:t>– 1 заявка.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</w:t>
      </w:r>
      <w:r w:rsidRPr="0069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конверта с заявкой на участие в отборе проведена председател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2015 года в «10» часов «00» минут по местному времени по адресу: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BC251A"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предоставил возможность при вскрытии конверта с заявкой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претендентов, а также лицам, допущенным по решению заказчика. </w:t>
      </w:r>
    </w:p>
    <w:p w:rsidR="00911DB8" w:rsidRPr="00D73385" w:rsidRDefault="003712B4" w:rsidP="00864D62">
      <w:pPr>
        <w:spacing w:after="0" w:line="240" w:lineRule="auto"/>
        <w:ind w:left="-284" w:firstLine="8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Заявки на участие в отборе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D7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ей порядкового номера с указанием даты и времени приема (сведения о поступивш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F82AB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заяв</w:t>
      </w:r>
      <w:r w:rsidR="00F954B2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 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E45F3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C2D79"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712B4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D7338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F05C37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о проведении отбора (указаны в Приложении № 3 к настоящему протоколу, являющемся неотъемлемой частью данного протокола). </w:t>
      </w:r>
    </w:p>
    <w:p w:rsidR="00911DB8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410633" w:rsidRPr="00D73385" w:rsidRDefault="003712B4" w:rsidP="00864D6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911DB8" w:rsidRDefault="00911DB8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7F" w:rsidRPr="00D73385" w:rsidRDefault="006E557F" w:rsidP="0091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385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</w:t>
      </w:r>
    </w:p>
    <w:p w:rsidR="003712B4" w:rsidRPr="00D73385" w:rsidRDefault="003712B4" w:rsidP="0037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4"/>
        <w:gridCol w:w="4593"/>
      </w:tblGrid>
      <w:tr w:rsidR="00AC2D79" w:rsidRPr="00D73385" w:rsidTr="004E45F3">
        <w:tc>
          <w:tcPr>
            <w:tcW w:w="5174" w:type="dxa"/>
            <w:shd w:val="clear" w:color="auto" w:fill="auto"/>
          </w:tcPr>
          <w:p w:rsidR="00AC2D79" w:rsidRPr="00D73385" w:rsidRDefault="00AC2D79" w:rsidP="00AC2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593" w:type="dxa"/>
            <w:shd w:val="clear" w:color="auto" w:fill="auto"/>
          </w:tcPr>
          <w:p w:rsidR="00AC2D79" w:rsidRPr="00D73385" w:rsidRDefault="00AC2D79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D7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Pr="00D73385">
              <w:rPr>
                <w:rFonts w:ascii="Times New Roman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 w:rsidRPr="00D73385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3712B4" w:rsidRPr="00D73385" w:rsidTr="004E45F3"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314B1E" w:rsidRPr="00D73385" w:rsidTr="004E45F3">
        <w:tc>
          <w:tcPr>
            <w:tcW w:w="5174" w:type="dxa"/>
            <w:shd w:val="clear" w:color="auto" w:fill="auto"/>
          </w:tcPr>
          <w:p w:rsidR="00314B1E" w:rsidRPr="00D73385" w:rsidRDefault="00314B1E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864D62" w:rsidRDefault="00864D62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4B1E" w:rsidRPr="00D73385" w:rsidRDefault="00314B1E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3712B4" w:rsidRPr="00D73385" w:rsidTr="004E45F3">
        <w:trPr>
          <w:trHeight w:val="689"/>
        </w:trPr>
        <w:tc>
          <w:tcPr>
            <w:tcW w:w="5174" w:type="dxa"/>
            <w:shd w:val="clear" w:color="auto" w:fill="auto"/>
          </w:tcPr>
          <w:p w:rsidR="003712B4" w:rsidRPr="00D73385" w:rsidRDefault="003712B4" w:rsidP="00194A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</w:tcPr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2B4" w:rsidRPr="00D73385" w:rsidRDefault="003712B4" w:rsidP="0019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38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7"/>
      </w:tblGrid>
      <w:tr w:rsidR="003712B4" w:rsidRPr="0013253C" w:rsidTr="00194A4A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 Протоколу</w:t>
            </w:r>
            <w:r w:rsidR="004A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A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426"/>
      </w:tblGrid>
      <w:tr w:rsidR="003712B4" w:rsidRPr="0013253C" w:rsidTr="003712B4">
        <w:tc>
          <w:tcPr>
            <w:tcW w:w="960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3712B4" w:rsidRPr="00B97203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20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712B4" w:rsidRPr="0013253C" w:rsidTr="003712B4">
        <w:trPr>
          <w:trHeight w:val="517"/>
        </w:trPr>
        <w:tc>
          <w:tcPr>
            <w:tcW w:w="960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712B4" w:rsidRPr="007C3ABB" w:rsidRDefault="00AA42D6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A42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42D6">
              <w:rPr>
                <w:rFonts w:ascii="Times New Roman" w:eastAsia="Calibri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919" w:type="dxa"/>
          </w:tcPr>
          <w:p w:rsidR="003712B4" w:rsidRPr="00B97203" w:rsidRDefault="00AA42D6" w:rsidP="00AC2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0-48</w:t>
            </w:r>
          </w:p>
        </w:tc>
        <w:tc>
          <w:tcPr>
            <w:tcW w:w="2045" w:type="dxa"/>
          </w:tcPr>
          <w:p w:rsidR="003712B4" w:rsidRPr="00B97203" w:rsidRDefault="00AA42D6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D79">
              <w:rPr>
                <w:rFonts w:ascii="Times New Roman" w:eastAsia="Calibri" w:hAnsi="Times New Roman" w:cs="Times New Roman"/>
                <w:sz w:val="24"/>
                <w:szCs w:val="24"/>
              </w:rPr>
              <w:t>5-СС-1</w:t>
            </w:r>
          </w:p>
        </w:tc>
        <w:tc>
          <w:tcPr>
            <w:tcW w:w="2426" w:type="dxa"/>
          </w:tcPr>
          <w:p w:rsidR="003712B4" w:rsidRPr="0013253C" w:rsidRDefault="003712B4" w:rsidP="00194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712B4" w:rsidRDefault="003712B4" w:rsidP="00371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16"/>
      </w:tblGrid>
      <w:tr w:rsidR="003712B4" w:rsidRPr="0013253C" w:rsidTr="00194A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B4" w:rsidRPr="0013253C" w:rsidRDefault="003712B4" w:rsidP="00194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2B4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 к Протоколу№ 1 от </w:t>
            </w:r>
            <w:r w:rsidR="00CB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B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2B4" w:rsidRPr="0013253C" w:rsidRDefault="003712B4" w:rsidP="0019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712B4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712B4" w:rsidRPr="0013253C" w:rsidRDefault="003712B4" w:rsidP="003712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887"/>
        <w:gridCol w:w="2865"/>
        <w:gridCol w:w="2185"/>
      </w:tblGrid>
      <w:tr w:rsidR="003712B4" w:rsidRPr="0013253C" w:rsidTr="00194A4A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3712B4" w:rsidRPr="0013253C" w:rsidRDefault="003712B4" w:rsidP="0019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2DD4" w:rsidRPr="0013253C" w:rsidTr="00194A4A">
        <w:trPr>
          <w:trHeight w:val="450"/>
        </w:trPr>
        <w:tc>
          <w:tcPr>
            <w:tcW w:w="753" w:type="pct"/>
            <w:shd w:val="clear" w:color="auto" w:fill="auto"/>
          </w:tcPr>
          <w:p w:rsidR="00852DD4" w:rsidRPr="00903A55" w:rsidRDefault="00CB7569" w:rsidP="00852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15-СС</w:t>
            </w:r>
            <w:r w:rsidR="00852DD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45" w:type="pct"/>
            <w:shd w:val="clear" w:color="auto" w:fill="auto"/>
          </w:tcPr>
          <w:p w:rsidR="00852DD4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«ТЦЦС»</w:t>
            </w:r>
          </w:p>
          <w:p w:rsidR="00852DD4" w:rsidRDefault="00852DD4" w:rsidP="00852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7017086320</w:t>
            </w:r>
          </w:p>
        </w:tc>
        <w:tc>
          <w:tcPr>
            <w:tcW w:w="1533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Дальне-Ключевская, д. 3, офис 305</w:t>
            </w:r>
          </w:p>
        </w:tc>
        <w:tc>
          <w:tcPr>
            <w:tcW w:w="1169" w:type="pct"/>
            <w:shd w:val="clear" w:color="auto" w:fill="auto"/>
          </w:tcPr>
          <w:p w:rsidR="00852DD4" w:rsidRPr="0013253C" w:rsidRDefault="00852DD4" w:rsidP="00852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г. Томск, ул. Дальне-Ключевская, д. 3, офис 305</w:t>
            </w:r>
          </w:p>
        </w:tc>
      </w:tr>
    </w:tbl>
    <w:p w:rsidR="003712B4" w:rsidRDefault="003712B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52DD4" w:rsidRDefault="00852DD4" w:rsidP="003712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03A55" w:rsidRDefault="003712B4" w:rsidP="0067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CFF" w:rsidRDefault="004F5A72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Протоколу № 1 от 21</w:t>
      </w:r>
      <w:r w:rsidR="002B1CFF">
        <w:rPr>
          <w:rFonts w:ascii="Times New Roman" w:hAnsi="Times New Roman" w:cs="Times New Roman"/>
          <w:sz w:val="24"/>
          <w:szCs w:val="24"/>
        </w:rPr>
        <w:t>.05.2015г.</w:t>
      </w:r>
    </w:p>
    <w:p w:rsidR="002B1C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2B1CFF" w:rsidRPr="008B64FF" w:rsidRDefault="002B1CFF" w:rsidP="002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410"/>
      </w:tblGrid>
      <w:tr w:rsidR="008D08D0" w:rsidRPr="006F2569" w:rsidTr="0067510E">
        <w:tc>
          <w:tcPr>
            <w:tcW w:w="562" w:type="dxa"/>
            <w:vMerge w:val="restart"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410" w:type="dxa"/>
          </w:tcPr>
          <w:p w:rsidR="008D08D0" w:rsidRPr="006F2569" w:rsidRDefault="008D08D0" w:rsidP="0019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15-СС-1</w:t>
            </w:r>
          </w:p>
        </w:tc>
      </w:tr>
      <w:tr w:rsidR="008D08D0" w:rsidRPr="006F2569" w:rsidTr="0067510E">
        <w:tc>
          <w:tcPr>
            <w:tcW w:w="562" w:type="dxa"/>
            <w:vMerge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08D0" w:rsidRPr="008568CB" w:rsidRDefault="008D08D0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D08D0" w:rsidRPr="006F2569" w:rsidRDefault="008D08D0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B1CFF" w:rsidRPr="006F2569" w:rsidTr="0067510E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z w:val="24"/>
                <w:szCs w:val="24"/>
              </w:rPr>
              <w:t>Форма № 1 «</w:t>
            </w: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CFF" w:rsidRPr="006F2569" w:rsidRDefault="002B1CFF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 «Анкета участника отбора»</w:t>
            </w:r>
          </w:p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410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B1CFF" w:rsidRPr="008568CB" w:rsidRDefault="002B1CFF" w:rsidP="00194A4A">
            <w:pPr>
              <w:rPr>
                <w:rFonts w:ascii="Times New Roman" w:hAnsi="Times New Roman"/>
                <w:color w:val="000000"/>
              </w:rPr>
            </w:pPr>
            <w:r w:rsidRPr="008568C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 «Предложение участника отбора по исполнению договора подряда»</w:t>
            </w:r>
          </w:p>
        </w:tc>
        <w:tc>
          <w:tcPr>
            <w:tcW w:w="2410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B1CFF" w:rsidRPr="00E31F0F" w:rsidTr="0067510E">
        <w:tc>
          <w:tcPr>
            <w:tcW w:w="562" w:type="dxa"/>
          </w:tcPr>
          <w:p w:rsidR="002B1CFF" w:rsidRDefault="002B1CFF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B1CFF" w:rsidRPr="008B64FF" w:rsidRDefault="002B1CFF" w:rsidP="00194A4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410" w:type="dxa"/>
          </w:tcPr>
          <w:p w:rsidR="002B1CFF" w:rsidRDefault="002B1CFF" w:rsidP="00194A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8021B" w:rsidRPr="00E31F0F" w:rsidTr="0067510E">
        <w:tc>
          <w:tcPr>
            <w:tcW w:w="562" w:type="dxa"/>
          </w:tcPr>
          <w:p w:rsidR="0048021B" w:rsidRDefault="0048021B" w:rsidP="00194A4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8021B" w:rsidRPr="008B64FF" w:rsidRDefault="0048021B" w:rsidP="0048021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Копия выданного саморегулируемой организацией свидетельства о допуске к работам на оказание услуг по проведению проверки достоверности определения сметной стоимости объектов капитального строительства</w:t>
            </w:r>
          </w:p>
        </w:tc>
        <w:tc>
          <w:tcPr>
            <w:tcW w:w="2410" w:type="dxa"/>
          </w:tcPr>
          <w:p w:rsidR="0048021B" w:rsidRDefault="0048021B" w:rsidP="0019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B1CFF" w:rsidRDefault="002B1CFF" w:rsidP="002B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Pr="0013253C" w:rsidRDefault="003712B4" w:rsidP="0037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B4" w:rsidRDefault="003712B4">
      <w:pPr>
        <w:rPr>
          <w:rFonts w:ascii="Times New Roman" w:hAnsi="Times New Roman" w:cs="Times New Roman"/>
          <w:sz w:val="24"/>
          <w:szCs w:val="24"/>
        </w:rPr>
      </w:pPr>
    </w:p>
    <w:sectPr w:rsidR="003712B4" w:rsidSect="003712B4">
      <w:headerReference w:type="default" r:id="rId10"/>
      <w:pgSz w:w="11906" w:h="16838" w:code="9"/>
      <w:pgMar w:top="425" w:right="851" w:bottom="28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0C" w:rsidRDefault="000E770C" w:rsidP="00CE2137">
      <w:pPr>
        <w:spacing w:after="0" w:line="240" w:lineRule="auto"/>
      </w:pPr>
      <w:r>
        <w:separator/>
      </w:r>
    </w:p>
  </w:endnote>
  <w:endnote w:type="continuationSeparator" w:id="0">
    <w:p w:rsidR="000E770C" w:rsidRDefault="000E770C" w:rsidP="00C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0C" w:rsidRDefault="000E770C" w:rsidP="00CE2137">
      <w:pPr>
        <w:spacing w:after="0" w:line="240" w:lineRule="auto"/>
      </w:pPr>
      <w:r>
        <w:separator/>
      </w:r>
    </w:p>
  </w:footnote>
  <w:footnote w:type="continuationSeparator" w:id="0">
    <w:p w:rsidR="000E770C" w:rsidRDefault="000E770C" w:rsidP="00C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0E" w:rsidRDefault="0067510E">
    <w:pPr>
      <w:pStyle w:val="a6"/>
    </w:pPr>
  </w:p>
  <w:p w:rsidR="0067510E" w:rsidRDefault="006751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4"/>
    <w:rsid w:val="0008041F"/>
    <w:rsid w:val="000E770C"/>
    <w:rsid w:val="00151C3F"/>
    <w:rsid w:val="00155FFC"/>
    <w:rsid w:val="001D1B44"/>
    <w:rsid w:val="001D38BD"/>
    <w:rsid w:val="002B1CFF"/>
    <w:rsid w:val="002B4356"/>
    <w:rsid w:val="002F3948"/>
    <w:rsid w:val="00313A5B"/>
    <w:rsid w:val="00314B1E"/>
    <w:rsid w:val="00330B70"/>
    <w:rsid w:val="003712B4"/>
    <w:rsid w:val="003C46B8"/>
    <w:rsid w:val="003D42F7"/>
    <w:rsid w:val="00410633"/>
    <w:rsid w:val="0048021B"/>
    <w:rsid w:val="004A2971"/>
    <w:rsid w:val="004D5916"/>
    <w:rsid w:val="004E45F3"/>
    <w:rsid w:val="004F5A72"/>
    <w:rsid w:val="0052129B"/>
    <w:rsid w:val="006163CA"/>
    <w:rsid w:val="0067510E"/>
    <w:rsid w:val="006753CA"/>
    <w:rsid w:val="006E557F"/>
    <w:rsid w:val="00852DD4"/>
    <w:rsid w:val="008568CB"/>
    <w:rsid w:val="00864D62"/>
    <w:rsid w:val="008D08D0"/>
    <w:rsid w:val="00903A55"/>
    <w:rsid w:val="00911DB8"/>
    <w:rsid w:val="00932150"/>
    <w:rsid w:val="00960FF1"/>
    <w:rsid w:val="009D3A35"/>
    <w:rsid w:val="00AA42D6"/>
    <w:rsid w:val="00AC2D79"/>
    <w:rsid w:val="00B71522"/>
    <w:rsid w:val="00BA73BA"/>
    <w:rsid w:val="00BC251A"/>
    <w:rsid w:val="00C3348E"/>
    <w:rsid w:val="00C749CF"/>
    <w:rsid w:val="00C81BCC"/>
    <w:rsid w:val="00CB7569"/>
    <w:rsid w:val="00CE2137"/>
    <w:rsid w:val="00D36DF6"/>
    <w:rsid w:val="00D45562"/>
    <w:rsid w:val="00D73385"/>
    <w:rsid w:val="00E129D9"/>
    <w:rsid w:val="00EC05AA"/>
    <w:rsid w:val="00EF6B89"/>
    <w:rsid w:val="00F05C37"/>
    <w:rsid w:val="00F82AB9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3F730-D7C1-49ED-8079-44EFFBF9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137"/>
  </w:style>
  <w:style w:type="paragraph" w:styleId="a8">
    <w:name w:val="footer"/>
    <w:basedOn w:val="a"/>
    <w:link w:val="a9"/>
    <w:uiPriority w:val="99"/>
    <w:unhideWhenUsed/>
    <w:rsid w:val="00CE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pre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C128-CF21-453C-B11F-7C468BF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12</cp:revision>
  <cp:lastPrinted>2015-05-20T11:09:00Z</cp:lastPrinted>
  <dcterms:created xsi:type="dcterms:W3CDTF">2015-05-20T10:22:00Z</dcterms:created>
  <dcterms:modified xsi:type="dcterms:W3CDTF">2015-05-22T04:02:00Z</dcterms:modified>
</cp:coreProperties>
</file>